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72" w:rsidRDefault="00E71B72">
      <w:pPr>
        <w:pStyle w:val="ConsPlusNormal"/>
        <w:jc w:val="both"/>
        <w:outlineLvl w:val="0"/>
      </w:pPr>
    </w:p>
    <w:p w:rsidR="00E71B72" w:rsidRDefault="00E71B72">
      <w:pPr>
        <w:pStyle w:val="ConsPlusTitle"/>
        <w:jc w:val="center"/>
        <w:outlineLvl w:val="0"/>
      </w:pPr>
      <w:r>
        <w:t>ПРАВИТЕЛЬСТВО РОССИЙСКОЙ ФЕДЕРАЦИИ</w:t>
      </w:r>
    </w:p>
    <w:p w:rsidR="00E71B72" w:rsidRDefault="00E71B72">
      <w:pPr>
        <w:pStyle w:val="ConsPlusTitle"/>
        <w:jc w:val="both"/>
      </w:pPr>
    </w:p>
    <w:p w:rsidR="00E71B72" w:rsidRPr="00701B2D" w:rsidRDefault="00E71B72">
      <w:pPr>
        <w:pStyle w:val="ConsPlusTitle"/>
        <w:jc w:val="center"/>
        <w:rPr>
          <w:sz w:val="28"/>
          <w:szCs w:val="28"/>
        </w:rPr>
      </w:pPr>
      <w:bookmarkStart w:id="0" w:name="_GoBack"/>
      <w:r w:rsidRPr="00701B2D">
        <w:rPr>
          <w:sz w:val="28"/>
          <w:szCs w:val="28"/>
        </w:rPr>
        <w:t>ПОСТАНОВЛЕНИЕ</w:t>
      </w:r>
    </w:p>
    <w:p w:rsidR="00E71B72" w:rsidRPr="00701B2D" w:rsidRDefault="00E71B72">
      <w:pPr>
        <w:pStyle w:val="ConsPlusTitle"/>
        <w:jc w:val="center"/>
        <w:rPr>
          <w:sz w:val="28"/>
          <w:szCs w:val="28"/>
        </w:rPr>
      </w:pPr>
      <w:r w:rsidRPr="00701B2D">
        <w:rPr>
          <w:sz w:val="28"/>
          <w:szCs w:val="28"/>
        </w:rPr>
        <w:t>от 16 сентября 2020 г. N 1479</w:t>
      </w:r>
      <w:bookmarkEnd w:id="0"/>
    </w:p>
    <w:p w:rsidR="00E71B72" w:rsidRPr="00701B2D" w:rsidRDefault="00E71B72">
      <w:pPr>
        <w:pStyle w:val="ConsPlusTitle"/>
        <w:jc w:val="both"/>
        <w:rPr>
          <w:sz w:val="28"/>
          <w:szCs w:val="28"/>
        </w:rPr>
      </w:pPr>
    </w:p>
    <w:p w:rsidR="00E71B72" w:rsidRPr="00701B2D" w:rsidRDefault="00E71B72">
      <w:pPr>
        <w:pStyle w:val="ConsPlusTitle"/>
        <w:jc w:val="center"/>
        <w:rPr>
          <w:sz w:val="28"/>
          <w:szCs w:val="28"/>
        </w:rPr>
      </w:pPr>
      <w:r w:rsidRPr="00701B2D">
        <w:rPr>
          <w:sz w:val="28"/>
          <w:szCs w:val="28"/>
        </w:rPr>
        <w:t>ОБ УТВЕРЖДЕНИИ ПРАВИЛ</w:t>
      </w:r>
    </w:p>
    <w:p w:rsidR="00E71B72" w:rsidRPr="00701B2D" w:rsidRDefault="00E71B72">
      <w:pPr>
        <w:pStyle w:val="ConsPlusTitle"/>
        <w:jc w:val="center"/>
        <w:rPr>
          <w:sz w:val="28"/>
          <w:szCs w:val="28"/>
        </w:rPr>
      </w:pPr>
      <w:r w:rsidRPr="00701B2D">
        <w:rPr>
          <w:sz w:val="28"/>
          <w:szCs w:val="28"/>
        </w:rPr>
        <w:t>ПРОТИВОПОЖАРНОГО РЕЖИМА В РОССИЙСКОЙ ФЕДЕРАЦИИ</w:t>
      </w:r>
    </w:p>
    <w:p w:rsidR="00E71B72" w:rsidRDefault="00E71B72" w:rsidP="00701B2D">
      <w:pPr>
        <w:pStyle w:val="ConsPlusNormal"/>
        <w:jc w:val="both"/>
      </w:pPr>
    </w:p>
    <w:p w:rsidR="00E71B72" w:rsidRDefault="00E71B72" w:rsidP="00701B2D">
      <w:pPr>
        <w:pStyle w:val="ConsPlusNormal"/>
        <w:ind w:firstLine="540"/>
        <w:jc w:val="both"/>
      </w:pPr>
      <w:r>
        <w:t xml:space="preserve">В соответствии со </w:t>
      </w:r>
      <w:hyperlink r:id="rId4"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E71B72" w:rsidRDefault="00E71B72" w:rsidP="00701B2D">
      <w:pPr>
        <w:pStyle w:val="ConsPlusNormal"/>
        <w:ind w:firstLine="540"/>
        <w:jc w:val="both"/>
      </w:pPr>
      <w:r>
        <w:t xml:space="preserve">1. Утвердить прилагаемые </w:t>
      </w:r>
      <w:hyperlink w:anchor="P26" w:history="1">
        <w:r>
          <w:rPr>
            <w:color w:val="0000FF"/>
          </w:rPr>
          <w:t>Правила</w:t>
        </w:r>
      </w:hyperlink>
      <w:r>
        <w:t xml:space="preserve"> противопожарного режима в Российской Федерации.</w:t>
      </w:r>
    </w:p>
    <w:p w:rsidR="00E71B72" w:rsidRDefault="00E71B72" w:rsidP="00701B2D">
      <w:pPr>
        <w:pStyle w:val="ConsPlusNormal"/>
        <w:ind w:firstLine="540"/>
        <w:jc w:val="both"/>
      </w:pPr>
      <w:r>
        <w:t>2. Настоящее постановление вступает в силу с 1 января 2021 г. и действует до 31 декабря 2026 г. включительно.</w:t>
      </w:r>
    </w:p>
    <w:p w:rsidR="00E71B72" w:rsidRDefault="00E71B72">
      <w:pPr>
        <w:pStyle w:val="ConsPlusNormal"/>
        <w:jc w:val="both"/>
      </w:pPr>
    </w:p>
    <w:p w:rsidR="00E71B72" w:rsidRPr="00701B2D" w:rsidRDefault="00E71B72">
      <w:pPr>
        <w:pStyle w:val="ConsPlusNormal"/>
        <w:jc w:val="right"/>
        <w:rPr>
          <w:sz w:val="20"/>
        </w:rPr>
      </w:pPr>
      <w:r w:rsidRPr="00701B2D">
        <w:rPr>
          <w:sz w:val="20"/>
        </w:rPr>
        <w:t>Председатель Правительства</w:t>
      </w:r>
    </w:p>
    <w:p w:rsidR="00E71B72" w:rsidRPr="00701B2D" w:rsidRDefault="00E71B72">
      <w:pPr>
        <w:pStyle w:val="ConsPlusNormal"/>
        <w:jc w:val="right"/>
        <w:rPr>
          <w:sz w:val="20"/>
        </w:rPr>
      </w:pPr>
      <w:r w:rsidRPr="00701B2D">
        <w:rPr>
          <w:sz w:val="20"/>
        </w:rPr>
        <w:t>Российской Федерации</w:t>
      </w:r>
    </w:p>
    <w:p w:rsidR="00E71B72" w:rsidRPr="00701B2D" w:rsidRDefault="00E71B72" w:rsidP="00701B2D">
      <w:pPr>
        <w:pStyle w:val="ConsPlusNormal"/>
        <w:jc w:val="right"/>
        <w:rPr>
          <w:sz w:val="20"/>
        </w:rPr>
      </w:pPr>
      <w:r w:rsidRPr="00701B2D">
        <w:rPr>
          <w:sz w:val="20"/>
        </w:rPr>
        <w:t>М.МИШУСТИН</w:t>
      </w:r>
    </w:p>
    <w:p w:rsidR="00E71B72" w:rsidRDefault="00E71B72">
      <w:pPr>
        <w:pStyle w:val="ConsPlusNormal"/>
        <w:jc w:val="both"/>
      </w:pPr>
    </w:p>
    <w:p w:rsidR="00E71B72" w:rsidRDefault="00E71B72">
      <w:pPr>
        <w:pStyle w:val="ConsPlusNormal"/>
        <w:jc w:val="both"/>
      </w:pPr>
    </w:p>
    <w:p w:rsidR="00E71B72" w:rsidRDefault="00E71B72">
      <w:pPr>
        <w:pStyle w:val="ConsPlusNormal"/>
        <w:jc w:val="right"/>
        <w:outlineLvl w:val="0"/>
      </w:pPr>
      <w:r>
        <w:t>Утверждены</w:t>
      </w:r>
    </w:p>
    <w:p w:rsidR="00E71B72" w:rsidRDefault="00E71B72">
      <w:pPr>
        <w:pStyle w:val="ConsPlusNormal"/>
        <w:jc w:val="right"/>
      </w:pPr>
      <w:r>
        <w:t>постановлением Правительства</w:t>
      </w:r>
    </w:p>
    <w:p w:rsidR="00E71B72" w:rsidRDefault="00E71B72">
      <w:pPr>
        <w:pStyle w:val="ConsPlusNormal"/>
        <w:jc w:val="right"/>
      </w:pPr>
      <w:r>
        <w:t>Российской Федерации</w:t>
      </w:r>
    </w:p>
    <w:p w:rsidR="00E71B72" w:rsidRDefault="00E71B72">
      <w:pPr>
        <w:pStyle w:val="ConsPlusNormal"/>
        <w:jc w:val="right"/>
      </w:pPr>
      <w:r>
        <w:t>от 16 сентября 2020 г. N 1479</w:t>
      </w:r>
    </w:p>
    <w:p w:rsidR="00E71B72" w:rsidRDefault="00E71B72">
      <w:pPr>
        <w:pStyle w:val="ConsPlusNormal"/>
        <w:jc w:val="both"/>
      </w:pPr>
    </w:p>
    <w:p w:rsidR="00E71B72" w:rsidRDefault="00E71B72">
      <w:pPr>
        <w:pStyle w:val="ConsPlusTitle"/>
        <w:jc w:val="center"/>
      </w:pPr>
      <w:bookmarkStart w:id="1" w:name="P26"/>
      <w:bookmarkEnd w:id="1"/>
      <w:r>
        <w:t>ПРАВИЛА ПРОТИВОПОЖАРНОГО РЕЖИМА В РОССИЙСКОЙ ФЕДЕРАЦИИ</w:t>
      </w:r>
    </w:p>
    <w:p w:rsidR="00E71B72" w:rsidRPr="00437863" w:rsidRDefault="00E71B72">
      <w:pPr>
        <w:pStyle w:val="ConsPlusNormal"/>
        <w:jc w:val="both"/>
        <w:rPr>
          <w:sz w:val="16"/>
          <w:szCs w:val="16"/>
        </w:rPr>
      </w:pPr>
    </w:p>
    <w:p w:rsidR="00E71B72" w:rsidRDefault="00E71B72" w:rsidP="00412734">
      <w:pPr>
        <w:pStyle w:val="ConsPlusTitle"/>
        <w:jc w:val="center"/>
        <w:outlineLvl w:val="1"/>
      </w:pPr>
      <w:r>
        <w:t>I. Общие положения</w:t>
      </w:r>
    </w:p>
    <w:p w:rsidR="00E71B72" w:rsidRDefault="00E71B72" w:rsidP="00412734">
      <w:pPr>
        <w:pStyle w:val="ConsPlusNormal"/>
        <w:jc w:val="both"/>
      </w:pPr>
    </w:p>
    <w:p w:rsidR="00E71B72" w:rsidRDefault="00E71B72" w:rsidP="00412734">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E71B72" w:rsidRDefault="00E71B72" w:rsidP="00412734">
      <w:pPr>
        <w:pStyle w:val="ConsPlusNormal"/>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E71B72" w:rsidRDefault="00E71B72" w:rsidP="00412734">
      <w:pPr>
        <w:pStyle w:val="ConsPlusNormal"/>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E71B72" w:rsidRDefault="00E71B72" w:rsidP="00412734">
      <w:pPr>
        <w:pStyle w:val="ConsPlusNormal"/>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E71B72" w:rsidRDefault="00E71B72" w:rsidP="00412734">
      <w:pPr>
        <w:pStyle w:val="ConsPlusNormal"/>
        <w:ind w:firstLine="539"/>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57"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E71B72" w:rsidRDefault="00E71B72" w:rsidP="00412734">
      <w:pPr>
        <w:pStyle w:val="ConsPlusNormal"/>
        <w:ind w:firstLine="539"/>
        <w:jc w:val="both"/>
      </w:pPr>
      <w:r>
        <w:t>3. Лица допускаются к работе на объекте защиты только после прохождения обучения мерам пожарной безопасности.</w:t>
      </w:r>
    </w:p>
    <w:p w:rsidR="00E71B72" w:rsidRDefault="00E71B72" w:rsidP="002D550E">
      <w:pPr>
        <w:pStyle w:val="ConsPlusNormal"/>
        <w:ind w:firstLine="539"/>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E71B72" w:rsidRDefault="00E71B72" w:rsidP="002D550E">
      <w:pPr>
        <w:pStyle w:val="ConsPlusNormal"/>
        <w:ind w:firstLine="539"/>
        <w:jc w:val="both"/>
      </w:pPr>
      <w:r>
        <w:t xml:space="preserve">Порядок и сроки обучения лиц мерам пожарной безопасности определяются руководителем </w:t>
      </w:r>
      <w:r>
        <w:lastRenderedPageBreak/>
        <w:t>организации с учетом требований нормативных правовых актов Российской Федерации.</w:t>
      </w:r>
    </w:p>
    <w:p w:rsidR="00E71B72" w:rsidRDefault="00E71B72" w:rsidP="002D550E">
      <w:pPr>
        <w:pStyle w:val="ConsPlusNormal"/>
        <w:ind w:firstLine="539"/>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E71B72" w:rsidRDefault="00E71B72" w:rsidP="002D550E">
      <w:pPr>
        <w:pStyle w:val="ConsPlusNormal"/>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E71B72" w:rsidRDefault="00E71B72" w:rsidP="00CF1EA7">
      <w:pPr>
        <w:pStyle w:val="ConsPlusNormal"/>
        <w:ind w:firstLine="539"/>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B72" w:rsidRDefault="00E71B72" w:rsidP="00CF1EA7">
      <w:pPr>
        <w:pStyle w:val="ConsPlusNormal"/>
        <w:ind w:firstLine="539"/>
        <w:jc w:val="both"/>
      </w:pPr>
      <w:r>
        <w:t>7. В зданиях организаций отдыха детей и их оздоровления не допускается размещать:</w:t>
      </w:r>
    </w:p>
    <w:p w:rsidR="00E71B72" w:rsidRDefault="00E71B72" w:rsidP="00CF1EA7">
      <w:pPr>
        <w:pStyle w:val="ConsPlusNormal"/>
        <w:ind w:firstLine="539"/>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E71B72" w:rsidRDefault="00E71B72" w:rsidP="00CF1EA7">
      <w:pPr>
        <w:pStyle w:val="ConsPlusNormal"/>
        <w:ind w:firstLine="539"/>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E71B72" w:rsidRDefault="00E71B72" w:rsidP="00CF1EA7">
      <w:pPr>
        <w:pStyle w:val="ConsPlusNormal"/>
        <w:ind w:firstLine="539"/>
        <w:jc w:val="both"/>
      </w:pPr>
      <w:r>
        <w:t>в) более 10 детей на этаже с одним эвакуационным выходом.</w:t>
      </w:r>
    </w:p>
    <w:p w:rsidR="00E71B72" w:rsidRDefault="00E71B72" w:rsidP="00CF1EA7">
      <w:pPr>
        <w:pStyle w:val="ConsPlusNormal"/>
        <w:ind w:firstLine="539"/>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E71B72" w:rsidRDefault="00E71B72" w:rsidP="00CF1EA7">
      <w:pPr>
        <w:pStyle w:val="ConsPlusNormal"/>
        <w:ind w:firstLine="539"/>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E71B72" w:rsidRDefault="00E71B72" w:rsidP="00CF1EA7">
      <w:pPr>
        <w:pStyle w:val="ConsPlusNormal"/>
        <w:ind w:firstLine="539"/>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E71B72" w:rsidRDefault="00E71B72" w:rsidP="00CF1EA7">
      <w:pPr>
        <w:pStyle w:val="ConsPlusNormal"/>
        <w:ind w:firstLine="539"/>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E71B72" w:rsidRDefault="00E71B72" w:rsidP="00CF1EA7">
      <w:pPr>
        <w:pStyle w:val="ConsPlusNormal"/>
        <w:ind w:firstLine="539"/>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E71B72" w:rsidRDefault="00E71B72" w:rsidP="00CF1EA7">
      <w:pPr>
        <w:pStyle w:val="ConsPlusNormal"/>
        <w:ind w:firstLine="539"/>
        <w:jc w:val="both"/>
      </w:pPr>
      <w:r>
        <w:t>Места, специально отведенные для курения, обозначаются знаком "Место курения".</w:t>
      </w:r>
    </w:p>
    <w:p w:rsidR="00E71B72" w:rsidRDefault="00E71B72" w:rsidP="00117EC8">
      <w:pPr>
        <w:pStyle w:val="ConsPlusNormal"/>
        <w:ind w:firstLine="539"/>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5" w:history="1">
        <w:r>
          <w:rPr>
            <w:color w:val="0000FF"/>
          </w:rPr>
          <w:t>главами 5</w:t>
        </w:r>
      </w:hyperlink>
      <w:r>
        <w:t xml:space="preserve">, </w:t>
      </w:r>
      <w:hyperlink r:id="rId6" w:history="1">
        <w:r>
          <w:rPr>
            <w:color w:val="0000FF"/>
          </w:rPr>
          <w:t>7</w:t>
        </w:r>
      </w:hyperlink>
      <w:r>
        <w:t xml:space="preserve"> и </w:t>
      </w:r>
      <w:hyperlink r:id="rId7"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E71B72" w:rsidRDefault="00E71B72" w:rsidP="00117EC8">
      <w:pPr>
        <w:pStyle w:val="ConsPlusNormal"/>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E71B72" w:rsidRDefault="00E71B72" w:rsidP="00117EC8">
      <w:pPr>
        <w:pStyle w:val="ConsPlusNormal"/>
        <w:ind w:firstLine="540"/>
        <w:jc w:val="both"/>
      </w:pPr>
      <w:r>
        <w:t xml:space="preserve">При отсутствии в технической документации сведений о периодичности проверки проверка </w:t>
      </w:r>
      <w:r>
        <w:lastRenderedPageBreak/>
        <w:t>проводится не реже 1 раза в год.</w:t>
      </w:r>
    </w:p>
    <w:p w:rsidR="00E71B72" w:rsidRDefault="00E71B72" w:rsidP="00117EC8">
      <w:pPr>
        <w:pStyle w:val="ConsPlusNormal"/>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E71B72" w:rsidRDefault="00E71B72" w:rsidP="00117EC8">
      <w:pPr>
        <w:pStyle w:val="ConsPlusNormal"/>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E71B72" w:rsidRDefault="00E71B72" w:rsidP="00117EC8">
      <w:pPr>
        <w:pStyle w:val="ConsPlusNormal"/>
        <w:ind w:firstLine="540"/>
        <w:jc w:val="both"/>
      </w:pPr>
      <w:r>
        <w:t xml:space="preserve">14. Устройства для </w:t>
      </w:r>
      <w:proofErr w:type="spellStart"/>
      <w:r>
        <w:t>самозакрывания</w:t>
      </w:r>
      <w:proofErr w:type="spellEnd"/>
      <w: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E71B72" w:rsidRDefault="00E71B72" w:rsidP="00117EC8">
      <w:pPr>
        <w:pStyle w:val="ConsPlusNormal"/>
        <w:ind w:firstLine="540"/>
        <w:jc w:val="both"/>
      </w:pPr>
      <w: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t>дымогазонепроницаемость</w:t>
      </w:r>
      <w:proofErr w:type="spellEnd"/>
      <w: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E71B72" w:rsidRDefault="00E71B72" w:rsidP="00117EC8">
      <w:pPr>
        <w:pStyle w:val="ConsPlusNormal"/>
        <w:ind w:firstLine="540"/>
        <w:jc w:val="both"/>
      </w:pPr>
      <w:r>
        <w:t>16. На объектах защиты запрещается:</w:t>
      </w:r>
    </w:p>
    <w:p w:rsidR="00E71B72" w:rsidRDefault="00E71B72" w:rsidP="00117EC8">
      <w:pPr>
        <w:pStyle w:val="ConsPlusNormal"/>
        <w:ind w:firstLine="540"/>
        <w:jc w:val="both"/>
      </w:pPr>
      <w: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t>пожаровзрывоопасные</w:t>
      </w:r>
      <w:proofErr w:type="spellEnd"/>
      <w:r>
        <w:t xml:space="preserve"> вещества и материалы;</w:t>
      </w:r>
    </w:p>
    <w:p w:rsidR="00E71B72" w:rsidRDefault="00E71B72" w:rsidP="00117EC8">
      <w:pPr>
        <w:pStyle w:val="ConsPlusNormal"/>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E71B72" w:rsidRDefault="00E71B72" w:rsidP="00117EC8">
      <w:pPr>
        <w:pStyle w:val="ConsPlusNormal"/>
        <w:ind w:firstLine="539"/>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E71B72" w:rsidRDefault="00E71B72" w:rsidP="00117EC8">
      <w:pPr>
        <w:pStyle w:val="ConsPlusNormal"/>
        <w:ind w:firstLine="539"/>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E71B72" w:rsidRDefault="00E71B72" w:rsidP="00117EC8">
      <w:pPr>
        <w:pStyle w:val="ConsPlusNormal"/>
        <w:ind w:firstLine="539"/>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E71B72" w:rsidRDefault="00E71B72" w:rsidP="00117EC8">
      <w:pPr>
        <w:pStyle w:val="ConsPlusNormal"/>
        <w:ind w:firstLine="539"/>
        <w:jc w:val="both"/>
      </w:pPr>
      <w: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t>противодымной</w:t>
      </w:r>
      <w:proofErr w:type="spellEnd"/>
      <w:r>
        <w:t xml:space="preserve"> защиты, оповещения и управления эвакуацией людей при пожаре, внутреннего противопожарного водопровода);</w:t>
      </w:r>
    </w:p>
    <w:p w:rsidR="00E71B72" w:rsidRDefault="00E71B72" w:rsidP="00117EC8">
      <w:pPr>
        <w:pStyle w:val="ConsPlusNormal"/>
        <w:ind w:firstLine="539"/>
        <w:jc w:val="both"/>
      </w:pPr>
      <w: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t>межбалконные</w:t>
      </w:r>
      <w:proofErr w:type="spellEnd"/>
      <w:r>
        <w:t xml:space="preserve"> лестницы, заваривать люки на балконах и лоджиях квартир;</w:t>
      </w:r>
    </w:p>
    <w:p w:rsidR="00E71B72" w:rsidRDefault="00E71B72" w:rsidP="00117EC8">
      <w:pPr>
        <w:pStyle w:val="ConsPlusNormal"/>
        <w:ind w:firstLine="539"/>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E71B72" w:rsidRDefault="00E71B72" w:rsidP="00117EC8">
      <w:pPr>
        <w:pStyle w:val="ConsPlusNormal"/>
        <w:ind w:firstLine="539"/>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E71B72" w:rsidRDefault="00E71B72" w:rsidP="00117EC8">
      <w:pPr>
        <w:pStyle w:val="ConsPlusNormal"/>
        <w:ind w:firstLine="539"/>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E71B72" w:rsidRDefault="00E71B72" w:rsidP="00117EC8">
      <w:pPr>
        <w:pStyle w:val="ConsPlusNormal"/>
        <w:ind w:firstLine="539"/>
        <w:jc w:val="both"/>
      </w:pPr>
      <w: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w:t>
      </w:r>
      <w:r>
        <w:lastRenderedPageBreak/>
        <w:t>ограждающими конструкциями из горючих материалов;</w:t>
      </w:r>
    </w:p>
    <w:p w:rsidR="00E71B72" w:rsidRDefault="00E71B72" w:rsidP="00117EC8">
      <w:pPr>
        <w:pStyle w:val="ConsPlusNormal"/>
        <w:ind w:firstLine="539"/>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E71B72" w:rsidRDefault="00E71B72" w:rsidP="00117EC8">
      <w:pPr>
        <w:pStyle w:val="ConsPlusNormal"/>
        <w:ind w:firstLine="539"/>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71B72" w:rsidRDefault="00E71B72" w:rsidP="00117EC8">
      <w:pPr>
        <w:pStyle w:val="ConsPlusNormal"/>
        <w:ind w:firstLine="539"/>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E71B72" w:rsidRDefault="00E71B72" w:rsidP="00117EC8">
      <w:pPr>
        <w:pStyle w:val="ConsPlusNormal"/>
        <w:ind w:firstLine="539"/>
        <w:jc w:val="both"/>
      </w:pPr>
      <w:r>
        <w:t>17. Руководители организаций:</w:t>
      </w:r>
    </w:p>
    <w:p w:rsidR="00E71B72" w:rsidRDefault="00E71B72" w:rsidP="00117EC8">
      <w:pPr>
        <w:pStyle w:val="ConsPlusNormal"/>
        <w:ind w:firstLine="539"/>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E71B72" w:rsidRDefault="00E71B72" w:rsidP="00117EC8">
      <w:pPr>
        <w:pStyle w:val="ConsPlusNormal"/>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E71B72" w:rsidRDefault="00E71B72" w:rsidP="00117EC8">
      <w:pPr>
        <w:pStyle w:val="ConsPlusNormal"/>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E71B72" w:rsidRDefault="00E71B72" w:rsidP="00117EC8">
      <w:pPr>
        <w:pStyle w:val="ConsPlusNormal"/>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E71B72" w:rsidRDefault="00E71B72" w:rsidP="00117EC8">
      <w:pPr>
        <w:pStyle w:val="ConsPlusNormal"/>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E71B72" w:rsidRDefault="00E71B72" w:rsidP="00117EC8">
      <w:pPr>
        <w:pStyle w:val="ConsPlusNormal"/>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E71B72" w:rsidRDefault="00E71B72" w:rsidP="00117EC8">
      <w:pPr>
        <w:pStyle w:val="ConsPlusNormal"/>
        <w:ind w:firstLine="540"/>
        <w:jc w:val="both"/>
      </w:pPr>
      <w:r>
        <w:t xml:space="preserve">Работа по очистке инструмента и оборудования с применением легковоспламеняющихся и горючих жидкостей производится </w:t>
      </w:r>
      <w:proofErr w:type="spellStart"/>
      <w:r>
        <w:t>пожаробезопасным</w:t>
      </w:r>
      <w:proofErr w:type="spellEnd"/>
      <w:r>
        <w:t xml:space="preserve"> способом, исключающим возможность искрообразования.</w:t>
      </w:r>
    </w:p>
    <w:p w:rsidR="00E71B72" w:rsidRDefault="00E71B72" w:rsidP="00117EC8">
      <w:pPr>
        <w:pStyle w:val="ConsPlusNormal"/>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E71B72" w:rsidRDefault="00E71B72" w:rsidP="00117EC8">
      <w:pPr>
        <w:pStyle w:val="ConsPlusNormal"/>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E71B72" w:rsidRDefault="00E71B72" w:rsidP="00117EC8">
      <w:pPr>
        <w:pStyle w:val="ConsPlusNormal"/>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E71B72" w:rsidRDefault="00E71B72" w:rsidP="00117EC8">
      <w:pPr>
        <w:pStyle w:val="ConsPlusNormal"/>
        <w:ind w:firstLine="540"/>
        <w:jc w:val="both"/>
      </w:pPr>
      <w:r>
        <w:t>дежурство ответственных лиц на сцене и в зальных помещениях.</w:t>
      </w:r>
    </w:p>
    <w:p w:rsidR="00E71B72" w:rsidRDefault="00E71B72" w:rsidP="00117EC8">
      <w:pPr>
        <w:pStyle w:val="ConsPlusNormal"/>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E71B72" w:rsidRDefault="00E71B72" w:rsidP="00117EC8">
      <w:pPr>
        <w:pStyle w:val="ConsPlusNormal"/>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E71B72" w:rsidRDefault="00E71B72" w:rsidP="00117EC8">
      <w:pPr>
        <w:pStyle w:val="ConsPlusNormal"/>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E71B72" w:rsidRDefault="00E71B72" w:rsidP="00117EC8">
      <w:pPr>
        <w:pStyle w:val="ConsPlusNormal"/>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E71B72" w:rsidRDefault="00E71B72" w:rsidP="00117EC8">
      <w:pPr>
        <w:pStyle w:val="ConsPlusNormal"/>
        <w:ind w:firstLine="540"/>
        <w:jc w:val="both"/>
      </w:pPr>
      <w:r>
        <w:t>22. На объектах защиты с массовым пребыванием людей запрещается:</w:t>
      </w:r>
    </w:p>
    <w:p w:rsidR="00E71B72" w:rsidRDefault="00E71B72" w:rsidP="00117EC8">
      <w:pPr>
        <w:pStyle w:val="ConsPlusNormal"/>
        <w:ind w:firstLine="540"/>
        <w:jc w:val="both"/>
      </w:pPr>
      <w:r>
        <w:t>а) применять дуговые прожекторы со степенью защиты менее IP54 и свечи (кроме культовых сооружений);</w:t>
      </w:r>
    </w:p>
    <w:p w:rsidR="00E71B72" w:rsidRDefault="00E71B72" w:rsidP="00117EC8">
      <w:pPr>
        <w:pStyle w:val="ConsPlusNormal"/>
        <w:ind w:firstLine="540"/>
        <w:jc w:val="both"/>
      </w:pPr>
      <w:r>
        <w:t xml:space="preserve">б) проводить перед началом или во время представления огневые, покрасочные и другие пожароопасные и </w:t>
      </w:r>
      <w:proofErr w:type="spellStart"/>
      <w:r>
        <w:t>пожаровзрывоопасные</w:t>
      </w:r>
      <w:proofErr w:type="spellEnd"/>
      <w:r>
        <w:t xml:space="preserve"> работы;</w:t>
      </w:r>
    </w:p>
    <w:p w:rsidR="00E71B72" w:rsidRDefault="00E71B72" w:rsidP="00117EC8">
      <w:pPr>
        <w:pStyle w:val="ConsPlusNormal"/>
        <w:ind w:firstLine="540"/>
        <w:jc w:val="both"/>
      </w:pPr>
      <w:r>
        <w:t xml:space="preserve">в) уменьшать ширину проходов между рядами и устанавливать в проходах дополнительные </w:t>
      </w:r>
      <w:r>
        <w:lastRenderedPageBreak/>
        <w:t>кресла, стулья и др.;</w:t>
      </w:r>
    </w:p>
    <w:p w:rsidR="00E71B72" w:rsidRDefault="00E71B72" w:rsidP="00117EC8">
      <w:pPr>
        <w:pStyle w:val="ConsPlusNormal"/>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E71B72" w:rsidRDefault="00E71B72" w:rsidP="00117EC8">
      <w:pPr>
        <w:pStyle w:val="ConsPlusNormal"/>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8" w:history="1">
        <w:r>
          <w:rPr>
            <w:color w:val="0000FF"/>
          </w:rPr>
          <w:t>части 4 статьи 4</w:t>
        </w:r>
      </w:hyperlink>
      <w:r>
        <w:t xml:space="preserve"> Федерального закона "Технический регламент о требованиях пожарной безопасности".</w:t>
      </w:r>
    </w:p>
    <w:p w:rsidR="00E71B72" w:rsidRDefault="00E71B72" w:rsidP="00117EC8">
      <w:pPr>
        <w:pStyle w:val="ConsPlusNormal"/>
        <w:ind w:firstLine="540"/>
        <w:jc w:val="both"/>
      </w:pPr>
      <w:r>
        <w:t xml:space="preserve">24. Руководитель организации обеспечивает наличие на противопожарных дверях и воротах и исправное состояние приспособлений для </w:t>
      </w:r>
      <w:proofErr w:type="spellStart"/>
      <w:r>
        <w:t>самозакрывания</w:t>
      </w:r>
      <w:proofErr w:type="spellEnd"/>
      <w: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t>самозакрывания</w:t>
      </w:r>
      <w:proofErr w:type="spellEnd"/>
      <w:r>
        <w:t>.</w:t>
      </w:r>
    </w:p>
    <w:p w:rsidR="00E71B72" w:rsidRDefault="00E71B72" w:rsidP="00117EC8">
      <w:pPr>
        <w:pStyle w:val="ConsPlusNormal"/>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E71B72" w:rsidRDefault="00E71B72" w:rsidP="00117EC8">
      <w:pPr>
        <w:pStyle w:val="ConsPlusNormal"/>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E71B72" w:rsidRDefault="00E71B72" w:rsidP="00117EC8">
      <w:pPr>
        <w:pStyle w:val="ConsPlusNormal"/>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E71B72" w:rsidRDefault="00E71B72" w:rsidP="00117EC8">
      <w:pPr>
        <w:pStyle w:val="ConsPlusNormal"/>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E71B72" w:rsidRDefault="00E71B72" w:rsidP="00117EC8">
      <w:pPr>
        <w:pStyle w:val="ConsPlusNormal"/>
        <w:ind w:firstLine="540"/>
        <w:jc w:val="both"/>
      </w:pPr>
      <w:r>
        <w:t>27. При эксплуатации эвакуационных путей, эвакуационных и аварийных выходов запрещается:</w:t>
      </w:r>
    </w:p>
    <w:p w:rsidR="00E71B72" w:rsidRDefault="00E71B72" w:rsidP="00117EC8">
      <w:pPr>
        <w:pStyle w:val="ConsPlusNormal"/>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71B72" w:rsidRDefault="00E71B72" w:rsidP="00117EC8">
      <w:pPr>
        <w:pStyle w:val="ConsPlusNormal"/>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E71B72" w:rsidRDefault="00E71B72" w:rsidP="00117EC8">
      <w:pPr>
        <w:pStyle w:val="ConsPlusNormal"/>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E71B72" w:rsidRDefault="00E71B72" w:rsidP="00117EC8">
      <w:pPr>
        <w:pStyle w:val="ConsPlusNormal"/>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71B72" w:rsidRDefault="00E71B72" w:rsidP="00117EC8">
      <w:pPr>
        <w:pStyle w:val="ConsPlusNormal"/>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E71B72" w:rsidRDefault="00E71B72" w:rsidP="00117EC8">
      <w:pPr>
        <w:pStyle w:val="ConsPlusNormal"/>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E71B72" w:rsidRDefault="00E71B72" w:rsidP="00117EC8">
      <w:pPr>
        <w:pStyle w:val="ConsPlusNormal"/>
        <w:ind w:firstLine="540"/>
        <w:jc w:val="both"/>
      </w:pPr>
      <w:r>
        <w:t xml:space="preserve">29. Руководитель организации обеспечивает наличие и исправное состояние механизмов для </w:t>
      </w:r>
      <w:proofErr w:type="spellStart"/>
      <w:r>
        <w:t>самозакрывания</w:t>
      </w:r>
      <w:proofErr w:type="spellEnd"/>
      <w:r>
        <w:t xml:space="preserve"> противопожарных (</w:t>
      </w:r>
      <w:proofErr w:type="spellStart"/>
      <w:r>
        <w:t>противодымных</w:t>
      </w:r>
      <w:proofErr w:type="spellEnd"/>
      <w:r>
        <w:t xml:space="preserve">, </w:t>
      </w:r>
      <w:proofErr w:type="spellStart"/>
      <w:r>
        <w:t>дымогазонепроницаемых</w:t>
      </w:r>
      <w:proofErr w:type="spellEnd"/>
      <w:r>
        <w:t xml:space="preserve">) дверей, а также </w:t>
      </w:r>
      <w:r>
        <w:lastRenderedPageBreak/>
        <w:t>дверных ручек, устройств "</w:t>
      </w:r>
      <w:proofErr w:type="spellStart"/>
      <w:r>
        <w:t>антипаника</w:t>
      </w:r>
      <w:proofErr w:type="spellEnd"/>
      <w:r>
        <w:t>", замков, уплотнений и порогов противопожарных дверей, предусмотренных изготовителем.</w:t>
      </w:r>
    </w:p>
    <w:p w:rsidR="00E71B72" w:rsidRDefault="00E71B72" w:rsidP="00117EC8">
      <w:pPr>
        <w:pStyle w:val="ConsPlusNormal"/>
        <w:ind w:firstLine="540"/>
        <w:jc w:val="both"/>
      </w:pPr>
      <w:r>
        <w:t xml:space="preserve">Не допускается устанавливать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E71B72" w:rsidRDefault="00E71B72" w:rsidP="00117EC8">
      <w:pPr>
        <w:pStyle w:val="ConsPlusNormal"/>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B72" w:rsidRDefault="00E71B72" w:rsidP="00117EC8">
      <w:pPr>
        <w:pStyle w:val="ConsPlusNormal"/>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E71B72" w:rsidRDefault="00E71B72" w:rsidP="00117EC8">
      <w:pPr>
        <w:pStyle w:val="ConsPlusNormal"/>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E71B72" w:rsidRDefault="00E71B72" w:rsidP="00117EC8">
      <w:pPr>
        <w:pStyle w:val="ConsPlusNormal"/>
        <w:ind w:firstLine="540"/>
        <w:jc w:val="both"/>
      </w:pPr>
      <w:r>
        <w:t xml:space="preserve">32. Запрещается оставлять по окончании рабочего времени </w:t>
      </w:r>
      <w:proofErr w:type="spellStart"/>
      <w:r>
        <w:t>необесточенными</w:t>
      </w:r>
      <w:proofErr w:type="spellEnd"/>
      <w:r>
        <w:t xml:space="preserve"> (отключенными от электрической сети) </w:t>
      </w:r>
      <w:proofErr w:type="spellStart"/>
      <w:r>
        <w:t>электропотребители</w:t>
      </w:r>
      <w:proofErr w:type="spellEnd"/>
      <w:r>
        <w:t xml:space="preserve">, в том числе бытовые электроприборы, за исключением помещений, в которых находится дежурный персонал, </w:t>
      </w:r>
      <w:proofErr w:type="spellStart"/>
      <w:r>
        <w:t>электропотребители</w:t>
      </w:r>
      <w:proofErr w:type="spellEnd"/>
      <w: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E71B72" w:rsidRDefault="00E71B72" w:rsidP="00117EC8">
      <w:pPr>
        <w:pStyle w:val="ConsPlusNormal"/>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E71B72" w:rsidRDefault="00E71B72" w:rsidP="00117EC8">
      <w:pPr>
        <w:pStyle w:val="ConsPlusNormal"/>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E71B72" w:rsidRDefault="00E71B72" w:rsidP="00117EC8">
      <w:pPr>
        <w:pStyle w:val="ConsPlusNormal"/>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E71B72" w:rsidRDefault="00E71B72" w:rsidP="00117EC8">
      <w:pPr>
        <w:pStyle w:val="ConsPlusNormal"/>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E71B72" w:rsidRDefault="00E71B72" w:rsidP="00117EC8">
      <w:pPr>
        <w:pStyle w:val="ConsPlusNormal"/>
        <w:ind w:firstLine="540"/>
        <w:jc w:val="both"/>
      </w:pPr>
      <w:r>
        <w:t>35. Запрещается:</w:t>
      </w:r>
    </w:p>
    <w:p w:rsidR="00E71B72" w:rsidRDefault="00E71B72" w:rsidP="00117EC8">
      <w:pPr>
        <w:pStyle w:val="ConsPlusNormal"/>
        <w:ind w:firstLine="540"/>
        <w:jc w:val="both"/>
      </w:pPr>
      <w:r>
        <w:t>а) эксплуатировать электропровода и кабели с видимыми нарушениями изоляции и со следами термического воздействия;</w:t>
      </w:r>
    </w:p>
    <w:p w:rsidR="00E71B72" w:rsidRDefault="00E71B72" w:rsidP="00117EC8">
      <w:pPr>
        <w:pStyle w:val="ConsPlusNormal"/>
        <w:ind w:firstLine="540"/>
        <w:jc w:val="both"/>
      </w:pPr>
      <w:r>
        <w:t xml:space="preserve">б) пользоваться розетками, рубильниками, другими </w:t>
      </w:r>
      <w:proofErr w:type="spellStart"/>
      <w:r>
        <w:t>электроустановочными</w:t>
      </w:r>
      <w:proofErr w:type="spellEnd"/>
      <w:r>
        <w:t xml:space="preserve"> изделиями с повреждениями;</w:t>
      </w:r>
    </w:p>
    <w:p w:rsidR="00E71B72" w:rsidRDefault="00E71B72" w:rsidP="00117EC8">
      <w:pPr>
        <w:pStyle w:val="ConsPlusNormal"/>
        <w:ind w:firstLine="540"/>
        <w:jc w:val="both"/>
      </w:pPr>
      <w:r>
        <w:t>в) эксплуатировать светильники со снятыми колпаками (</w:t>
      </w:r>
      <w:proofErr w:type="spellStart"/>
      <w:r>
        <w:t>рассеивателями</w:t>
      </w:r>
      <w:proofErr w:type="spellEnd"/>
      <w: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71B72" w:rsidRDefault="00E71B72" w:rsidP="00117EC8">
      <w:pPr>
        <w:pStyle w:val="ConsPlusNormal"/>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E71B72" w:rsidRDefault="00E71B72" w:rsidP="00117EC8">
      <w:pPr>
        <w:pStyle w:val="ConsPlusNormal"/>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71B72" w:rsidRDefault="00E71B72" w:rsidP="00117EC8">
      <w:pPr>
        <w:pStyle w:val="ConsPlusNormal"/>
        <w:ind w:firstLine="540"/>
        <w:jc w:val="both"/>
      </w:pPr>
      <w:r>
        <w:t xml:space="preserve">е) размещать (складировать) в </w:t>
      </w:r>
      <w:proofErr w:type="spellStart"/>
      <w:r>
        <w:t>электрощитовых</w:t>
      </w:r>
      <w:proofErr w:type="spellEnd"/>
      <w:r>
        <w:t>, а также ближе 1 метра от электрощитов, электродвигателей и пусковой аппаратуры горючие, легковоспламеняющиеся вещества и материалы;</w:t>
      </w:r>
    </w:p>
    <w:p w:rsidR="00E71B72" w:rsidRDefault="00E71B72" w:rsidP="00117EC8">
      <w:pPr>
        <w:pStyle w:val="ConsPlusNormal"/>
        <w:ind w:firstLine="540"/>
        <w:jc w:val="both"/>
      </w:pPr>
      <w:r>
        <w:t xml:space="preserve">ж) при проведении аварийных и других строительно-монтажных и реставрационных работ, а также при включении </w:t>
      </w:r>
      <w:proofErr w:type="spellStart"/>
      <w:r>
        <w:t>электроподогрева</w:t>
      </w:r>
      <w:proofErr w:type="spellEnd"/>
      <w: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E71B72" w:rsidRDefault="00E71B72" w:rsidP="00117EC8">
      <w:pPr>
        <w:pStyle w:val="ConsPlusNormal"/>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E71B72" w:rsidRDefault="00E71B72" w:rsidP="00117EC8">
      <w:pPr>
        <w:pStyle w:val="ConsPlusNormal"/>
        <w:ind w:firstLine="540"/>
        <w:jc w:val="both"/>
      </w:pPr>
      <w: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w:t>
      </w:r>
      <w:r>
        <w:lastRenderedPageBreak/>
        <w:t>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71B72" w:rsidRDefault="00E71B72" w:rsidP="00117EC8">
      <w:pPr>
        <w:pStyle w:val="ConsPlusNormal"/>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E71B72" w:rsidRDefault="00E71B72" w:rsidP="00117EC8">
      <w:pPr>
        <w:pStyle w:val="ConsPlusNormal"/>
        <w:ind w:firstLine="540"/>
        <w:jc w:val="both"/>
      </w:pPr>
      <w:r>
        <w:t xml:space="preserve">37. Запрещается закрывать и ухудшать видимость световых </w:t>
      </w:r>
      <w:proofErr w:type="spellStart"/>
      <w:r>
        <w:t>оповещателей</w:t>
      </w:r>
      <w:proofErr w:type="spellEnd"/>
      <w:r>
        <w:t>, обозначающих эвакуационные выходы, и эвакуационных знаков пожарной безопасности.</w:t>
      </w:r>
    </w:p>
    <w:p w:rsidR="00E71B72" w:rsidRDefault="00E71B72" w:rsidP="00117EC8">
      <w:pPr>
        <w:pStyle w:val="ConsPlusNormal"/>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E71B72" w:rsidRDefault="00E71B72" w:rsidP="00117EC8">
      <w:pPr>
        <w:pStyle w:val="ConsPlusNormal"/>
        <w:ind w:firstLine="540"/>
        <w:jc w:val="both"/>
      </w:pPr>
      <w:r>
        <w:t>Светильники аварийного освещения должны отличаться от светильников рабочего освещения знаками или окраской.</w:t>
      </w:r>
    </w:p>
    <w:p w:rsidR="00E71B72" w:rsidRDefault="00E71B72" w:rsidP="00117EC8">
      <w:pPr>
        <w:pStyle w:val="ConsPlusNormal"/>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E71B72" w:rsidRDefault="00E71B72" w:rsidP="00117EC8">
      <w:pPr>
        <w:pStyle w:val="ConsPlusNormal"/>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E71B72" w:rsidRDefault="00E71B72" w:rsidP="00117EC8">
      <w:pPr>
        <w:pStyle w:val="ConsPlusNormal"/>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E71B72" w:rsidRDefault="00E71B72" w:rsidP="00117EC8">
      <w:pPr>
        <w:pStyle w:val="ConsPlusNormal"/>
        <w:ind w:firstLine="540"/>
        <w:jc w:val="both"/>
      </w:pPr>
      <w:r>
        <w:t>40. При эксплуатации газовых приборов запрещается:</w:t>
      </w:r>
    </w:p>
    <w:p w:rsidR="00E71B72" w:rsidRDefault="00E71B72" w:rsidP="00117EC8">
      <w:pPr>
        <w:pStyle w:val="ConsPlusNormal"/>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E71B72" w:rsidRDefault="00E71B72" w:rsidP="00117EC8">
      <w:pPr>
        <w:pStyle w:val="ConsPlusNormal"/>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E71B72" w:rsidRDefault="00E71B72" w:rsidP="00117EC8">
      <w:pPr>
        <w:pStyle w:val="ConsPlusNormal"/>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E71B72" w:rsidRDefault="00E71B72" w:rsidP="00117EC8">
      <w:pPr>
        <w:pStyle w:val="ConsPlusNormal"/>
        <w:ind w:firstLine="540"/>
        <w:jc w:val="both"/>
      </w:pPr>
      <w:r>
        <w:t>41. При эксплуатации систем вентиляции и кондиционирования воздуха запрещается:</w:t>
      </w:r>
    </w:p>
    <w:p w:rsidR="00E71B72" w:rsidRDefault="00E71B72" w:rsidP="00117EC8">
      <w:pPr>
        <w:pStyle w:val="ConsPlusNormal"/>
        <w:ind w:firstLine="540"/>
        <w:jc w:val="both"/>
      </w:pPr>
      <w:r>
        <w:t>а) оставлять двери вентиляционных камер открытыми;</w:t>
      </w:r>
    </w:p>
    <w:p w:rsidR="00E71B72" w:rsidRDefault="00E71B72" w:rsidP="00117EC8">
      <w:pPr>
        <w:pStyle w:val="ConsPlusNormal"/>
        <w:ind w:firstLine="540"/>
        <w:jc w:val="both"/>
      </w:pPr>
      <w:r>
        <w:t>б) закрывать вытяжные каналы, отверстия и решетки;</w:t>
      </w:r>
    </w:p>
    <w:p w:rsidR="00E71B72" w:rsidRDefault="00E71B72" w:rsidP="00117EC8">
      <w:pPr>
        <w:pStyle w:val="ConsPlusNormal"/>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E71B72" w:rsidRDefault="00E71B72" w:rsidP="00117EC8">
      <w:pPr>
        <w:pStyle w:val="ConsPlusNormal"/>
        <w:ind w:firstLine="540"/>
        <w:jc w:val="both"/>
      </w:pPr>
      <w:r>
        <w:t>г) выжигать скопившиеся в воздуховодах жировые отложения, пыль и другие горючие вещества;</w:t>
      </w:r>
    </w:p>
    <w:p w:rsidR="00E71B72" w:rsidRDefault="00E71B72" w:rsidP="00117EC8">
      <w:pPr>
        <w:pStyle w:val="ConsPlusNormal"/>
        <w:ind w:firstLine="540"/>
        <w:jc w:val="both"/>
      </w:pPr>
      <w:r>
        <w:t>д) хранить в вентиляционных камерах материалы и оборудование.</w:t>
      </w:r>
    </w:p>
    <w:p w:rsidR="00E71B72" w:rsidRDefault="00E71B72" w:rsidP="00117EC8">
      <w:pPr>
        <w:pStyle w:val="ConsPlusNormal"/>
        <w:ind w:firstLine="540"/>
        <w:jc w:val="both"/>
      </w:pPr>
      <w:r>
        <w:t xml:space="preserve">42. В соответствии с технической документацией изготовителя руководитель организации обеспечивает проверку </w:t>
      </w:r>
      <w:proofErr w:type="spellStart"/>
      <w:r>
        <w:t>огнезадерживающих</w:t>
      </w:r>
      <w:proofErr w:type="spellEnd"/>
      <w: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t>общеобменной</w:t>
      </w:r>
      <w:proofErr w:type="spellEnd"/>
      <w:r>
        <w:t xml:space="preserve"> вентиляции и кондиционирования при пожаре с внесением информации в журнал эксплуатации систем противопожарной защиты.</w:t>
      </w:r>
    </w:p>
    <w:p w:rsidR="00E71B72" w:rsidRDefault="00E71B72" w:rsidP="00117EC8">
      <w:pPr>
        <w:pStyle w:val="ConsPlusNormal"/>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E71B72" w:rsidRDefault="00E71B72" w:rsidP="00117EC8">
      <w:pPr>
        <w:pStyle w:val="ConsPlusNormal"/>
        <w:ind w:firstLine="540"/>
        <w:jc w:val="both"/>
      </w:pPr>
      <w:r>
        <w:t xml:space="preserve">Очистка вентиляционных систем взрывопожароопасных и пожароопасных помещений осуществляется </w:t>
      </w:r>
      <w:proofErr w:type="spellStart"/>
      <w:r>
        <w:t>взрывопожаробезопасными</w:t>
      </w:r>
      <w:proofErr w:type="spellEnd"/>
      <w:r>
        <w:t xml:space="preserve"> способами.</w:t>
      </w:r>
    </w:p>
    <w:p w:rsidR="00E71B72" w:rsidRDefault="00E71B72" w:rsidP="00117EC8">
      <w:pPr>
        <w:pStyle w:val="ConsPlusNormal"/>
        <w:ind w:firstLine="540"/>
        <w:jc w:val="both"/>
      </w:pPr>
      <w:r>
        <w:t xml:space="preserve">44. Запрещается эксплуатировать технологическое оборудование в взрывопожароопасных помещениях (установках) при неисправных и отключенных </w:t>
      </w:r>
      <w:proofErr w:type="spellStart"/>
      <w:r>
        <w:t>гидрофильтрах</w:t>
      </w:r>
      <w:proofErr w:type="spellEnd"/>
      <w:r>
        <w:t>, сухих фильтрах, пылеулавливающих и других устройствах систем вентиляции (аспирации).</w:t>
      </w:r>
    </w:p>
    <w:p w:rsidR="00E71B72" w:rsidRDefault="00E71B72" w:rsidP="00117EC8">
      <w:pPr>
        <w:pStyle w:val="ConsPlusNormal"/>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E71B72" w:rsidRDefault="00E71B72" w:rsidP="00117EC8">
      <w:pPr>
        <w:pStyle w:val="ConsPlusNormal"/>
        <w:ind w:firstLine="540"/>
        <w:jc w:val="both"/>
      </w:pPr>
      <w:r>
        <w:lastRenderedPageBreak/>
        <w:t>Слив легковоспламеняющихся и горючих жидкостей в канализационные сети (в том числе при авариях) запрещается.</w:t>
      </w:r>
    </w:p>
    <w:p w:rsidR="00E71B72" w:rsidRDefault="00E71B72" w:rsidP="00117EC8">
      <w:pPr>
        <w:pStyle w:val="ConsPlusNormal"/>
        <w:ind w:firstLine="540"/>
        <w:jc w:val="both"/>
      </w:pPr>
      <w:r>
        <w:t xml:space="preserve">46. Руководитель организации обеспечивает исправность клапанов мусоропроводов и </w:t>
      </w:r>
      <w:proofErr w:type="spellStart"/>
      <w:r>
        <w:t>бельепроводов</w:t>
      </w:r>
      <w:proofErr w:type="spellEnd"/>
      <w:r>
        <w:t>, которые должны находиться в закрытом положении и иметь уплотнение в притворе.</w:t>
      </w:r>
    </w:p>
    <w:p w:rsidR="00E71B72" w:rsidRDefault="00E71B72" w:rsidP="00117EC8">
      <w:pPr>
        <w:pStyle w:val="ConsPlusNormal"/>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E71B72" w:rsidRDefault="00E71B72" w:rsidP="007C770B">
      <w:pPr>
        <w:pStyle w:val="ConsPlusNormal"/>
        <w:ind w:firstLine="540"/>
        <w:jc w:val="both"/>
      </w:pPr>
      <w:r>
        <w:t xml:space="preserve">Руководитель организации обеспечивает функционирование систем </w:t>
      </w:r>
      <w:proofErr w:type="spellStart"/>
      <w:r>
        <w:t>противодымной</w:t>
      </w:r>
      <w:proofErr w:type="spellEnd"/>
      <w: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E71B72" w:rsidRDefault="00E71B72" w:rsidP="007C770B">
      <w:pPr>
        <w:pStyle w:val="ConsPlusNormal"/>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E71B72" w:rsidRDefault="00E71B72" w:rsidP="007C770B">
      <w:pPr>
        <w:pStyle w:val="ConsPlusNormal"/>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E71B72" w:rsidRDefault="00E71B72" w:rsidP="007C770B">
      <w:pPr>
        <w:pStyle w:val="ConsPlusNormal"/>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E71B72" w:rsidRDefault="00E71B72" w:rsidP="007C770B">
      <w:pPr>
        <w:pStyle w:val="ConsPlusNormal"/>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E71B72" w:rsidRDefault="00E71B72" w:rsidP="007C770B">
      <w:pPr>
        <w:pStyle w:val="ConsPlusNormal"/>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E71B72" w:rsidRDefault="00E71B72" w:rsidP="007C770B">
      <w:pPr>
        <w:pStyle w:val="ConsPlusNormal"/>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E71B72" w:rsidRDefault="00E71B72" w:rsidP="007C770B">
      <w:pPr>
        <w:pStyle w:val="ConsPlusNormal"/>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E71B72" w:rsidRDefault="00E71B72" w:rsidP="007C770B">
      <w:pPr>
        <w:pStyle w:val="ConsPlusNormal"/>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E71B72" w:rsidRDefault="00E71B72" w:rsidP="007C770B">
      <w:pPr>
        <w:pStyle w:val="ConsPlusNormal"/>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E71B72" w:rsidRDefault="00E71B72" w:rsidP="007C770B">
      <w:pPr>
        <w:pStyle w:val="ConsPlusNormal"/>
        <w:ind w:firstLine="540"/>
        <w:jc w:val="both"/>
      </w:pPr>
      <w:r>
        <w:t>53. Водонапорные башни должны быть приспособлены для забора воды пожарной техникой в любое время года.</w:t>
      </w:r>
    </w:p>
    <w:p w:rsidR="00E71B72" w:rsidRDefault="00E71B72" w:rsidP="007C770B">
      <w:pPr>
        <w:pStyle w:val="ConsPlusNormal"/>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E71B72" w:rsidRDefault="00E71B72" w:rsidP="007C770B">
      <w:pPr>
        <w:pStyle w:val="ConsPlusNormal"/>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E71B72" w:rsidRDefault="00E71B72" w:rsidP="007C770B">
      <w:pPr>
        <w:pStyle w:val="ConsPlusNormal"/>
        <w:ind w:firstLine="540"/>
        <w:jc w:val="both"/>
      </w:pPr>
      <w:r>
        <w:lastRenderedPageBreak/>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E71B72" w:rsidRDefault="00E71B72" w:rsidP="007C770B">
      <w:pPr>
        <w:pStyle w:val="ConsPlusNormal"/>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E71B72" w:rsidRDefault="00E71B72" w:rsidP="007C770B">
      <w:pPr>
        <w:pStyle w:val="ConsPlusNormal"/>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E71B72" w:rsidRDefault="00E71B72" w:rsidP="007C770B">
      <w:pPr>
        <w:pStyle w:val="ConsPlusNormal"/>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E71B72" w:rsidRDefault="00E71B72" w:rsidP="007C770B">
      <w:pPr>
        <w:pStyle w:val="ConsPlusNormal"/>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E71B72" w:rsidRDefault="00E71B72" w:rsidP="007C770B">
      <w:pPr>
        <w:pStyle w:val="ConsPlusNormal"/>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E71B72" w:rsidRDefault="00E71B72" w:rsidP="007C770B">
      <w:pPr>
        <w:pStyle w:val="ConsPlusNormal"/>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1"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E71B72" w:rsidRDefault="00E71B72" w:rsidP="007C770B">
      <w:pPr>
        <w:pStyle w:val="ConsPlusNormal"/>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E71B72" w:rsidRDefault="00E71B72" w:rsidP="007C770B">
      <w:pPr>
        <w:pStyle w:val="ConsPlusNormal"/>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E71B72" w:rsidRDefault="00E71B72" w:rsidP="007C770B">
      <w:pPr>
        <w:pStyle w:val="ConsPlusNormal"/>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E71B72" w:rsidRDefault="00E71B72" w:rsidP="007C770B">
      <w:pPr>
        <w:pStyle w:val="ConsPlusNormal"/>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B72" w:rsidRDefault="00E71B72" w:rsidP="007C770B">
      <w:pPr>
        <w:pStyle w:val="ConsPlusNormal"/>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E71B72" w:rsidRDefault="00E71B72" w:rsidP="007C770B">
      <w:pPr>
        <w:pStyle w:val="ConsPlusNormal"/>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E71B72" w:rsidRDefault="00E71B72" w:rsidP="007C770B">
      <w:pPr>
        <w:pStyle w:val="ConsPlusNormal"/>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E71B72" w:rsidRDefault="00E71B72" w:rsidP="007C770B">
      <w:pPr>
        <w:pStyle w:val="ConsPlusNormal"/>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E71B72" w:rsidRDefault="00E71B72" w:rsidP="007C770B">
      <w:pPr>
        <w:pStyle w:val="ConsPlusNormal"/>
        <w:ind w:firstLine="540"/>
        <w:jc w:val="both"/>
      </w:pPr>
      <w:r>
        <w:lastRenderedPageBreak/>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E71B72" w:rsidRDefault="00E71B72" w:rsidP="007C770B">
      <w:pPr>
        <w:pStyle w:val="ConsPlusNormal"/>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E71B72" w:rsidRDefault="00E71B72" w:rsidP="007C770B">
      <w:pPr>
        <w:pStyle w:val="ConsPlusNormal"/>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89" w:history="1">
        <w:r>
          <w:rPr>
            <w:color w:val="0000FF"/>
          </w:rPr>
          <w:t>разделу XIX</w:t>
        </w:r>
      </w:hyperlink>
      <w:r>
        <w:t xml:space="preserve"> настоящих Правил и </w:t>
      </w:r>
      <w:hyperlink w:anchor="P1261" w:history="1">
        <w:r>
          <w:rPr>
            <w:color w:val="0000FF"/>
          </w:rPr>
          <w:t>приложениям N 1</w:t>
        </w:r>
      </w:hyperlink>
      <w:r>
        <w:t xml:space="preserve"> и </w:t>
      </w:r>
      <w:hyperlink w:anchor="P1325"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E71B72" w:rsidRDefault="00E71B72" w:rsidP="007C770B">
      <w:pPr>
        <w:pStyle w:val="ConsPlusNormal"/>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E71B72" w:rsidRDefault="00E71B72" w:rsidP="007C770B">
      <w:pPr>
        <w:pStyle w:val="ConsPlusNormal"/>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393"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E71B72" w:rsidRDefault="00E71B72" w:rsidP="007C770B">
      <w:pPr>
        <w:pStyle w:val="ConsPlusNormal"/>
        <w:ind w:firstLine="540"/>
        <w:jc w:val="both"/>
      </w:pPr>
      <w:r>
        <w:t xml:space="preserve">62. При размещении в лесах объектов для переработки древесины и других лесных ресурсов (углежжение, смолокурение, </w:t>
      </w:r>
      <w:proofErr w:type="spellStart"/>
      <w:r>
        <w:t>дегтекурение</w:t>
      </w:r>
      <w:proofErr w:type="spellEnd"/>
      <w:r>
        <w:t>, заготовление живицы и др.) руководитель организации обязан:</w:t>
      </w:r>
    </w:p>
    <w:p w:rsidR="00E71B72" w:rsidRDefault="00E71B72" w:rsidP="007C770B">
      <w:pPr>
        <w:pStyle w:val="ConsPlusNormal"/>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E71B72" w:rsidRDefault="00E71B72" w:rsidP="007C770B">
      <w:pPr>
        <w:pStyle w:val="ConsPlusNormal"/>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E71B72" w:rsidRDefault="00E71B72" w:rsidP="007C770B">
      <w:pPr>
        <w:pStyle w:val="ConsPlusNormal"/>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E71B72" w:rsidRDefault="00E71B72" w:rsidP="007C770B">
      <w:pPr>
        <w:pStyle w:val="ConsPlusNormal"/>
        <w:ind w:firstLine="540"/>
        <w:jc w:val="both"/>
      </w:pPr>
      <w:bookmarkStart w:id="2" w:name="P189"/>
      <w:bookmarkEnd w:id="2"/>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71B72" w:rsidRDefault="00E71B72" w:rsidP="007C770B">
      <w:pPr>
        <w:pStyle w:val="ConsPlusNormal"/>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E71B72" w:rsidRDefault="00E71B72" w:rsidP="007C770B">
      <w:pPr>
        <w:pStyle w:val="ConsPlusNormal"/>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71B72" w:rsidRDefault="00E71B72" w:rsidP="007C770B">
      <w:pPr>
        <w:pStyle w:val="ConsPlusNormal"/>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E71B72" w:rsidRDefault="00E71B72" w:rsidP="007C770B">
      <w:pPr>
        <w:pStyle w:val="ConsPlusNormal"/>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E71B72" w:rsidRDefault="00E71B72" w:rsidP="007C770B">
      <w:pPr>
        <w:pStyle w:val="ConsPlusNormal"/>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E71B72" w:rsidRDefault="00E71B72" w:rsidP="007C770B">
      <w:pPr>
        <w:pStyle w:val="ConsPlusNormal"/>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E71B72" w:rsidRDefault="00E71B72" w:rsidP="007C770B">
      <w:pPr>
        <w:pStyle w:val="ConsPlusNormal"/>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71B72" w:rsidRDefault="00E71B72" w:rsidP="007C770B">
      <w:pPr>
        <w:pStyle w:val="ConsPlusNormal"/>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71B72" w:rsidRDefault="00E71B72" w:rsidP="00412734">
      <w:pPr>
        <w:pStyle w:val="ConsPlusNormal"/>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w:t>
      </w:r>
      <w:r>
        <w:lastRenderedPageBreak/>
        <w:t xml:space="preserve">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9"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t>реадмиссии</w:t>
      </w:r>
      <w:proofErr w:type="spellEnd"/>
      <w: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E71B72" w:rsidRDefault="00E71B72" w:rsidP="007C770B">
      <w:pPr>
        <w:pStyle w:val="ConsPlusTitle"/>
        <w:jc w:val="center"/>
        <w:outlineLvl w:val="1"/>
      </w:pPr>
      <w:r>
        <w:t>II. Территории поселений и населенных пунктов</w:t>
      </w:r>
    </w:p>
    <w:p w:rsidR="00E71B72" w:rsidRPr="00CF022F" w:rsidRDefault="00E71B72" w:rsidP="007C770B">
      <w:pPr>
        <w:pStyle w:val="ConsPlusNormal"/>
        <w:jc w:val="both"/>
        <w:rPr>
          <w:sz w:val="16"/>
          <w:szCs w:val="16"/>
        </w:rPr>
      </w:pPr>
    </w:p>
    <w:p w:rsidR="00E71B72" w:rsidRDefault="00E71B72" w:rsidP="007C770B">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E71B72" w:rsidRDefault="00E71B72" w:rsidP="007C770B">
      <w:pPr>
        <w:pStyle w:val="ConsPlusNormal"/>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E71B72" w:rsidRDefault="00E71B72" w:rsidP="00C569D5">
      <w:pPr>
        <w:pStyle w:val="ConsPlusNormal"/>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E71B72" w:rsidRDefault="00E71B72" w:rsidP="00C569D5">
      <w:pPr>
        <w:pStyle w:val="ConsPlusNormal"/>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E71B72" w:rsidRDefault="00E71B72" w:rsidP="00C569D5">
      <w:pPr>
        <w:pStyle w:val="ConsPlusNormal"/>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E71B72" w:rsidRDefault="00E71B72" w:rsidP="00C569D5">
      <w:pPr>
        <w:pStyle w:val="ConsPlusNormal"/>
        <w:ind w:firstLine="539"/>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E71B72" w:rsidRDefault="00E71B72" w:rsidP="00C569D5">
      <w:pPr>
        <w:pStyle w:val="ConsPlusNormal"/>
        <w:ind w:firstLine="539"/>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E71B72" w:rsidRDefault="00E71B72" w:rsidP="00C569D5">
      <w:pPr>
        <w:pStyle w:val="ConsPlusNormal"/>
        <w:ind w:firstLine="539"/>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71B72" w:rsidRDefault="00E71B72" w:rsidP="00C569D5">
      <w:pPr>
        <w:pStyle w:val="ConsPlusNormal"/>
        <w:ind w:firstLine="539"/>
        <w:jc w:val="both"/>
      </w:pPr>
      <w: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w:t>
      </w:r>
      <w:r>
        <w:lastRenderedPageBreak/>
        <w:t>для ее установки, в том числе для забора воды, подачи средств тушения, доступа пожарных на объект защиты.</w:t>
      </w:r>
    </w:p>
    <w:p w:rsidR="00E71B72" w:rsidRDefault="00E71B72" w:rsidP="00C569D5">
      <w:pPr>
        <w:pStyle w:val="ConsPlusNormal"/>
        <w:ind w:firstLine="539"/>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E71B72" w:rsidRDefault="00E71B72" w:rsidP="00C569D5">
      <w:pPr>
        <w:pStyle w:val="ConsPlusNormal"/>
        <w:ind w:firstLine="539"/>
        <w:jc w:val="both"/>
      </w:pPr>
      <w: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t>аудиосвязи</w:t>
      </w:r>
      <w:proofErr w:type="spellEnd"/>
      <w:r>
        <w:t xml:space="preserve"> с местом их установки.</w:t>
      </w:r>
    </w:p>
    <w:p w:rsidR="00E71B72" w:rsidRDefault="00E71B72" w:rsidP="00C569D5">
      <w:pPr>
        <w:pStyle w:val="ConsPlusNormal"/>
        <w:ind w:firstLine="539"/>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E71B72" w:rsidRDefault="00E71B72" w:rsidP="00C569D5">
      <w:pPr>
        <w:pStyle w:val="ConsPlusNormal"/>
        <w:ind w:firstLine="539"/>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E71B72" w:rsidRDefault="00E71B72" w:rsidP="00C569D5">
      <w:pPr>
        <w:pStyle w:val="ConsPlusNormal"/>
        <w:ind w:firstLine="539"/>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E71B72" w:rsidRDefault="00E71B72" w:rsidP="00C569D5">
      <w:pPr>
        <w:pStyle w:val="ConsPlusNormal"/>
        <w:ind w:firstLine="539"/>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E71B72" w:rsidRDefault="00E71B72" w:rsidP="00C569D5">
      <w:pPr>
        <w:pStyle w:val="ConsPlusNormal"/>
        <w:ind w:firstLine="539"/>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E71B72" w:rsidRDefault="00E71B72" w:rsidP="00C569D5">
      <w:pPr>
        <w:pStyle w:val="ConsPlusNormal"/>
        <w:ind w:firstLine="539"/>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71B72" w:rsidRDefault="00E71B72" w:rsidP="00C569D5">
      <w:pPr>
        <w:pStyle w:val="ConsPlusNormal"/>
        <w:ind w:firstLine="539"/>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E71B72" w:rsidRDefault="00E71B72" w:rsidP="00C569D5">
      <w:pPr>
        <w:pStyle w:val="ConsPlusNormal"/>
        <w:ind w:firstLine="539"/>
        <w:jc w:val="both"/>
      </w:pPr>
      <w: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t>водоисточникам</w:t>
      </w:r>
      <w:proofErr w:type="spellEnd"/>
      <w:r>
        <w:t xml:space="preserve"> в целях пожаротушения.</w:t>
      </w:r>
    </w:p>
    <w:p w:rsidR="00E71B72" w:rsidRDefault="00E71B72" w:rsidP="00C569D5">
      <w:pPr>
        <w:pStyle w:val="ConsPlusNormal"/>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E71B72" w:rsidRDefault="00E71B72" w:rsidP="00C569D5">
      <w:pPr>
        <w:pStyle w:val="ConsPlusNormal"/>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0" w:history="1">
        <w:r>
          <w:rPr>
            <w:color w:val="0000FF"/>
          </w:rPr>
          <w:t>статьей 19</w:t>
        </w:r>
      </w:hyperlink>
      <w:r>
        <w:t xml:space="preserve"> Федерального закона "О пожарной безопасности".</w:t>
      </w:r>
    </w:p>
    <w:p w:rsidR="00E71B72" w:rsidRDefault="00E71B72" w:rsidP="00C569D5">
      <w:pPr>
        <w:pStyle w:val="ConsPlusNormal"/>
        <w:ind w:firstLine="540"/>
        <w:jc w:val="both"/>
      </w:pPr>
      <w: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t>водоисточников</w:t>
      </w:r>
      <w:proofErr w:type="spellEnd"/>
      <w: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w:t>
      </w:r>
      <w:r>
        <w:lastRenderedPageBreak/>
        <w:t>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E71B72" w:rsidRDefault="00E71B72" w:rsidP="00C569D5">
      <w:pPr>
        <w:pStyle w:val="ConsPlusNormal"/>
        <w:ind w:firstLine="540"/>
        <w:jc w:val="both"/>
      </w:pPr>
      <w: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27" w:history="1">
        <w:r>
          <w:rPr>
            <w:color w:val="0000FF"/>
          </w:rPr>
          <w:t>разделом XX</w:t>
        </w:r>
      </w:hyperlink>
      <w:r>
        <w:t xml:space="preserve"> настоящих Правил:</w:t>
      </w:r>
    </w:p>
    <w:p w:rsidR="00E71B72" w:rsidRDefault="00E71B72" w:rsidP="00C569D5">
      <w:pPr>
        <w:pStyle w:val="ConsPlusNormal"/>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26" w:history="1">
        <w:r>
          <w:rPr>
            <w:color w:val="0000FF"/>
          </w:rPr>
          <w:t>подпункте "б"</w:t>
        </w:r>
      </w:hyperlink>
      <w:r>
        <w:t xml:space="preserve"> настоящего пункта;</w:t>
      </w:r>
    </w:p>
    <w:p w:rsidR="00E71B72" w:rsidRDefault="00E71B72" w:rsidP="00C569D5">
      <w:pPr>
        <w:pStyle w:val="ConsPlusNormal"/>
        <w:ind w:firstLine="540"/>
        <w:jc w:val="both"/>
      </w:pPr>
      <w:bookmarkStart w:id="3" w:name="P226"/>
      <w:bookmarkEnd w:id="3"/>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E71B72" w:rsidRDefault="00E71B72" w:rsidP="00C569D5">
      <w:pPr>
        <w:pStyle w:val="ConsPlusNormal"/>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E71B72" w:rsidRDefault="00E71B72" w:rsidP="00C569D5">
      <w:pPr>
        <w:pStyle w:val="ConsPlusNormal"/>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E71B72" w:rsidRDefault="00E71B72" w:rsidP="00C569D5">
      <w:pPr>
        <w:pStyle w:val="ConsPlusTitle"/>
        <w:jc w:val="center"/>
        <w:outlineLvl w:val="1"/>
      </w:pPr>
      <w:r>
        <w:t>III. Системы теплоснабжения и отопления</w:t>
      </w:r>
    </w:p>
    <w:p w:rsidR="00E71B72" w:rsidRDefault="00E71B72" w:rsidP="00C569D5">
      <w:pPr>
        <w:pStyle w:val="ConsPlusNormal"/>
        <w:jc w:val="both"/>
      </w:pPr>
    </w:p>
    <w:p w:rsidR="00E71B72" w:rsidRDefault="00E71B72" w:rsidP="00C569D5">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t>теплогенераторных</w:t>
      </w:r>
      <w:proofErr w:type="spellEnd"/>
      <w:r>
        <w:t>, калориферных установок и каминов, а также других отопительных приборов и систем.</w:t>
      </w:r>
    </w:p>
    <w:p w:rsidR="00E71B72" w:rsidRDefault="00E71B72" w:rsidP="00C569D5">
      <w:pPr>
        <w:pStyle w:val="ConsPlusNormal"/>
        <w:ind w:firstLine="540"/>
        <w:jc w:val="both"/>
      </w:pPr>
      <w:r>
        <w:t>Запрещается эксплуатировать печи и другие отопительные приборы без противопожарных разделок (</w:t>
      </w:r>
      <w:proofErr w:type="spellStart"/>
      <w:r>
        <w:t>отступок</w:t>
      </w:r>
      <w:proofErr w:type="spellEnd"/>
      <w:r>
        <w:t xml:space="preserve">) от конструкций из горючих материалов, </w:t>
      </w:r>
      <w:proofErr w:type="spellStart"/>
      <w:r>
        <w:t>предтопочных</w:t>
      </w:r>
      <w:proofErr w:type="spellEnd"/>
      <w: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t>предтопочных</w:t>
      </w:r>
      <w:proofErr w:type="spellEnd"/>
      <w:r>
        <w:t xml:space="preserve"> листах.</w:t>
      </w:r>
    </w:p>
    <w:p w:rsidR="00E71B72" w:rsidRDefault="00E71B72" w:rsidP="00C569D5">
      <w:pPr>
        <w:pStyle w:val="ConsPlusNormal"/>
        <w:ind w:firstLine="540"/>
        <w:jc w:val="both"/>
      </w:pPr>
      <w: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t>теплоизолирована</w:t>
      </w:r>
      <w:proofErr w:type="spellEnd"/>
      <w:r>
        <w:t xml:space="preserve"> либо увеличена величина разделки (</w:t>
      </w:r>
      <w:proofErr w:type="spellStart"/>
      <w:r>
        <w:t>отступки</w:t>
      </w:r>
      <w:proofErr w:type="spellEnd"/>
      <w:r>
        <w:t>).</w:t>
      </w:r>
    </w:p>
    <w:p w:rsidR="00E71B72" w:rsidRDefault="00E71B72" w:rsidP="00C569D5">
      <w:pPr>
        <w:pStyle w:val="ConsPlusNormal"/>
        <w:ind w:firstLine="540"/>
        <w:jc w:val="both"/>
      </w:pPr>
      <w:r>
        <w:t>Неисправные печи и другие отопительные приборы к эксплуатации не допускаются.</w:t>
      </w:r>
    </w:p>
    <w:p w:rsidR="00E71B72" w:rsidRDefault="00E71B72" w:rsidP="00C569D5">
      <w:pPr>
        <w:pStyle w:val="ConsPlusNormal"/>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E71B72" w:rsidRDefault="00E71B72" w:rsidP="00C569D5">
      <w:pPr>
        <w:pStyle w:val="ConsPlusNormal"/>
        <w:ind w:firstLine="540"/>
        <w:jc w:val="both"/>
      </w:pPr>
      <w:r>
        <w:t>1 раза в 3 месяца - для отопительных печей;</w:t>
      </w:r>
    </w:p>
    <w:p w:rsidR="00E71B72" w:rsidRDefault="00E71B72" w:rsidP="00C569D5">
      <w:pPr>
        <w:pStyle w:val="ConsPlusNormal"/>
        <w:ind w:firstLine="540"/>
        <w:jc w:val="both"/>
      </w:pPr>
      <w:r>
        <w:t>1 раза в 2 месяца - для печей и очагов непрерывного действия;</w:t>
      </w:r>
    </w:p>
    <w:p w:rsidR="00E71B72" w:rsidRDefault="00E71B72" w:rsidP="00C569D5">
      <w:pPr>
        <w:pStyle w:val="ConsPlusNormal"/>
        <w:ind w:firstLine="540"/>
        <w:jc w:val="both"/>
      </w:pPr>
      <w:r>
        <w:t>1 раза в 1 месяц - для кухонных плит и других печей непрерывной (долговременной) топки.</w:t>
      </w:r>
    </w:p>
    <w:p w:rsidR="00E71B72" w:rsidRDefault="00E71B72" w:rsidP="00C569D5">
      <w:pPr>
        <w:pStyle w:val="ConsPlusNormal"/>
        <w:ind w:firstLine="540"/>
        <w:jc w:val="both"/>
      </w:pPr>
      <w:r>
        <w:t xml:space="preserve">79. При эксплуатации котельных и других </w:t>
      </w:r>
      <w:proofErr w:type="spellStart"/>
      <w:r>
        <w:t>теплопроизводящих</w:t>
      </w:r>
      <w:proofErr w:type="spellEnd"/>
      <w:r>
        <w:t xml:space="preserve"> установок запрещается:</w:t>
      </w:r>
    </w:p>
    <w:p w:rsidR="00E71B72" w:rsidRDefault="00E71B72" w:rsidP="00C569D5">
      <w:pPr>
        <w:pStyle w:val="ConsPlusNormal"/>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E71B72" w:rsidRDefault="00E71B72" w:rsidP="00C569D5">
      <w:pPr>
        <w:pStyle w:val="ConsPlusNormal"/>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E71B72" w:rsidRDefault="00E71B72" w:rsidP="00C569D5">
      <w:pPr>
        <w:pStyle w:val="ConsPlusNormal"/>
        <w:ind w:firstLine="540"/>
        <w:jc w:val="both"/>
      </w:pPr>
      <w:r>
        <w:t xml:space="preserve">в) эксплуатировать </w:t>
      </w:r>
      <w:proofErr w:type="spellStart"/>
      <w:r>
        <w:t>теплопроизводящие</w:t>
      </w:r>
      <w:proofErr w:type="spellEnd"/>
      <w:r>
        <w:t xml:space="preserve"> установки при </w:t>
      </w:r>
      <w:proofErr w:type="spellStart"/>
      <w:r>
        <w:t>подтекании</w:t>
      </w:r>
      <w:proofErr w:type="spellEnd"/>
      <w:r>
        <w:t xml:space="preserve"> жидкого топлива (утечке газа) из систем топливоподачи, а также из вентилей у топки и емкости с топливом;</w:t>
      </w:r>
    </w:p>
    <w:p w:rsidR="00E71B72" w:rsidRDefault="00E71B72" w:rsidP="002E4B02">
      <w:pPr>
        <w:pStyle w:val="ConsPlusNormal"/>
        <w:ind w:firstLine="540"/>
        <w:jc w:val="both"/>
      </w:pPr>
      <w:r>
        <w:t>г) подавать топливо при потухших форсунках или газовых горелках;</w:t>
      </w:r>
    </w:p>
    <w:p w:rsidR="00E71B72" w:rsidRDefault="00E71B72" w:rsidP="002E4B02">
      <w:pPr>
        <w:pStyle w:val="ConsPlusNormal"/>
        <w:ind w:firstLine="540"/>
        <w:jc w:val="both"/>
      </w:pPr>
      <w:r>
        <w:t>д) разжигать установки без их предварительной продувки;</w:t>
      </w:r>
    </w:p>
    <w:p w:rsidR="00E71B72" w:rsidRDefault="00E71B72" w:rsidP="002E4B02">
      <w:pPr>
        <w:pStyle w:val="ConsPlusNormal"/>
        <w:ind w:firstLine="540"/>
        <w:jc w:val="both"/>
      </w:pPr>
      <w:r>
        <w:t>е) работать при неисправных или отключенных приборах контроля и регулирования, предусмотренных изготовителем;</w:t>
      </w:r>
    </w:p>
    <w:p w:rsidR="00E71B72" w:rsidRDefault="00E71B72" w:rsidP="002E4B02">
      <w:pPr>
        <w:pStyle w:val="ConsPlusNormal"/>
        <w:ind w:firstLine="540"/>
        <w:jc w:val="both"/>
      </w:pPr>
      <w:r>
        <w:t>ж) сушить горючие материалы на котлах, паропроводах и других теплогенерирующих установках;</w:t>
      </w:r>
    </w:p>
    <w:p w:rsidR="00E71B72" w:rsidRDefault="00E71B72" w:rsidP="002E4B02">
      <w:pPr>
        <w:pStyle w:val="ConsPlusNormal"/>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E71B72" w:rsidRDefault="00E71B72" w:rsidP="002E4B02">
      <w:pPr>
        <w:pStyle w:val="ConsPlusNormal"/>
        <w:ind w:firstLine="540"/>
        <w:jc w:val="both"/>
      </w:pPr>
      <w:r>
        <w:t>и) чистить котел при открытой двери тамбура в железнодорожном подвижном составе при движении.</w:t>
      </w:r>
    </w:p>
    <w:p w:rsidR="00E71B72" w:rsidRDefault="00E71B72" w:rsidP="002E4B02">
      <w:pPr>
        <w:pStyle w:val="ConsPlusNormal"/>
        <w:ind w:firstLine="540"/>
        <w:jc w:val="both"/>
      </w:pPr>
      <w:r>
        <w:t>80. При эксплуатации печного отопления запрещается:</w:t>
      </w:r>
    </w:p>
    <w:p w:rsidR="00E71B72" w:rsidRDefault="00E71B72" w:rsidP="002E4B02">
      <w:pPr>
        <w:pStyle w:val="ConsPlusNormal"/>
        <w:ind w:firstLine="540"/>
        <w:jc w:val="both"/>
      </w:pPr>
      <w:r>
        <w:t>а) оставлять без присмотра печи, которые топятся, а также поручать надзор за ними детям;</w:t>
      </w:r>
    </w:p>
    <w:p w:rsidR="00E71B72" w:rsidRDefault="00E71B72" w:rsidP="002E4B02">
      <w:pPr>
        <w:pStyle w:val="ConsPlusNormal"/>
        <w:ind w:firstLine="540"/>
        <w:jc w:val="both"/>
      </w:pPr>
      <w:r>
        <w:t xml:space="preserve">б) располагать топливо, другие горючие вещества и материалы на </w:t>
      </w:r>
      <w:proofErr w:type="spellStart"/>
      <w:r>
        <w:t>предтопочном</w:t>
      </w:r>
      <w:proofErr w:type="spellEnd"/>
      <w:r>
        <w:t xml:space="preserve"> листе;</w:t>
      </w:r>
    </w:p>
    <w:p w:rsidR="00E71B72" w:rsidRDefault="00E71B72" w:rsidP="002E4B02">
      <w:pPr>
        <w:pStyle w:val="ConsPlusNormal"/>
        <w:ind w:firstLine="540"/>
        <w:jc w:val="both"/>
      </w:pPr>
      <w:r>
        <w:t xml:space="preserve">в) применять для розжига печей бензин, керосин, дизельное топливо и другие </w:t>
      </w:r>
      <w:r>
        <w:lastRenderedPageBreak/>
        <w:t>легковоспламеняющиеся и горючие жидкости;</w:t>
      </w:r>
    </w:p>
    <w:p w:rsidR="00E71B72" w:rsidRDefault="00E71B72" w:rsidP="002E4B02">
      <w:pPr>
        <w:pStyle w:val="ConsPlusNormal"/>
        <w:ind w:firstLine="540"/>
        <w:jc w:val="both"/>
      </w:pPr>
      <w:r>
        <w:t>г) топить углем, коксом и газом печи, не предназначенные для этих видов топлива;</w:t>
      </w:r>
    </w:p>
    <w:p w:rsidR="00E71B72" w:rsidRDefault="00E71B72" w:rsidP="002E4B02">
      <w:pPr>
        <w:pStyle w:val="ConsPlusNormal"/>
        <w:ind w:firstLine="540"/>
        <w:jc w:val="both"/>
      </w:pPr>
      <w:r>
        <w:t>д) производить топку печей во время проведения в помещениях собраний и других массовых мероприятий;</w:t>
      </w:r>
    </w:p>
    <w:p w:rsidR="00E71B72" w:rsidRDefault="00E71B72" w:rsidP="002E4B02">
      <w:pPr>
        <w:pStyle w:val="ConsPlusNormal"/>
        <w:ind w:firstLine="540"/>
        <w:jc w:val="both"/>
      </w:pPr>
      <w:r>
        <w:t>е) использовать вентиляционные и газовые каналы в качестве дымоходов;</w:t>
      </w:r>
    </w:p>
    <w:p w:rsidR="00E71B72" w:rsidRDefault="00E71B72" w:rsidP="002E4B02">
      <w:pPr>
        <w:pStyle w:val="ConsPlusNormal"/>
        <w:ind w:firstLine="540"/>
        <w:jc w:val="both"/>
      </w:pPr>
      <w:r>
        <w:t>ж) перекаливать печи.</w:t>
      </w:r>
    </w:p>
    <w:p w:rsidR="00E71B72" w:rsidRDefault="00E71B72" w:rsidP="002E4B02">
      <w:pPr>
        <w:pStyle w:val="ConsPlusNormal"/>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E71B72" w:rsidRDefault="00E71B72" w:rsidP="002E4B02">
      <w:pPr>
        <w:pStyle w:val="ConsPlusNormal"/>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E71B72" w:rsidRDefault="00E71B72" w:rsidP="002E4B02">
      <w:pPr>
        <w:pStyle w:val="ConsPlusNormal"/>
        <w:ind w:firstLine="540"/>
        <w:jc w:val="both"/>
      </w:pPr>
      <w:r>
        <w:t>Зола и шлак, выгребаемые из топок, должны быть залиты водой и удалены в специально отведенное для них место.</w:t>
      </w:r>
    </w:p>
    <w:p w:rsidR="00E71B72" w:rsidRDefault="00E71B72" w:rsidP="002E4B02">
      <w:pPr>
        <w:pStyle w:val="ConsPlusNormal"/>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E71B72" w:rsidRDefault="00E71B72" w:rsidP="00AE786E">
      <w:pPr>
        <w:pStyle w:val="ConsPlusNormal"/>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E71B72" w:rsidRDefault="00E71B72" w:rsidP="002E4B02">
      <w:pPr>
        <w:pStyle w:val="ConsPlusTitle"/>
        <w:jc w:val="center"/>
        <w:outlineLvl w:val="1"/>
      </w:pPr>
      <w:r>
        <w:t>IV. Здания для проживания людей</w:t>
      </w:r>
    </w:p>
    <w:p w:rsidR="00E71B72" w:rsidRDefault="00E71B72" w:rsidP="002E4B02">
      <w:pPr>
        <w:pStyle w:val="ConsPlusNormal"/>
        <w:jc w:val="both"/>
      </w:pPr>
    </w:p>
    <w:p w:rsidR="00E71B72" w:rsidRDefault="00E71B72" w:rsidP="002E4B02">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E71B72" w:rsidRDefault="00E71B72" w:rsidP="002E4B02">
      <w:pPr>
        <w:pStyle w:val="ConsPlusNormal"/>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E71B72" w:rsidRDefault="00E71B72" w:rsidP="002E4B02">
      <w:pPr>
        <w:pStyle w:val="ConsPlusNormal"/>
        <w:ind w:firstLine="540"/>
        <w:jc w:val="both"/>
      </w:pPr>
      <w: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t>пожаровзрывоопасных</w:t>
      </w:r>
      <w:proofErr w:type="spellEnd"/>
      <w:r>
        <w:t xml:space="preserve"> и пожароопасных веществ и материалов, а также изменять их функциональное назначение.</w:t>
      </w:r>
    </w:p>
    <w:p w:rsidR="00E71B72" w:rsidRDefault="00E71B72" w:rsidP="002E4B02">
      <w:pPr>
        <w:pStyle w:val="ConsPlusNormal"/>
        <w:ind w:firstLine="540"/>
        <w:jc w:val="both"/>
      </w:pPr>
      <w:r>
        <w:t>Запрещается использование открытого огня на балконах (лоджиях) квартир, жилых комнат общежитий и номеров гостиниц.</w:t>
      </w:r>
    </w:p>
    <w:p w:rsidR="00E71B72" w:rsidRDefault="00E71B72" w:rsidP="002E4B02">
      <w:pPr>
        <w:pStyle w:val="ConsPlusNormal"/>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E71B72" w:rsidRDefault="00E71B72" w:rsidP="002E4B02">
      <w:pPr>
        <w:pStyle w:val="ConsPlusNormal"/>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1"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E71B72" w:rsidRDefault="00E71B72" w:rsidP="002E4B02">
      <w:pPr>
        <w:pStyle w:val="ConsPlusNormal"/>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E71B72" w:rsidRDefault="00E71B72" w:rsidP="002E4B02">
      <w:pPr>
        <w:pStyle w:val="ConsPlusNormal"/>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E71B72" w:rsidRDefault="00E71B72" w:rsidP="002E4B02">
      <w:pPr>
        <w:pStyle w:val="ConsPlusNormal"/>
        <w:ind w:firstLine="540"/>
        <w:jc w:val="both"/>
      </w:pPr>
      <w:r>
        <w:t>87. При использовании бытовых газовых приборов запрещается:</w:t>
      </w:r>
    </w:p>
    <w:p w:rsidR="00E71B72" w:rsidRDefault="00E71B72" w:rsidP="002E4B02">
      <w:pPr>
        <w:pStyle w:val="ConsPlusNormal"/>
        <w:ind w:firstLine="540"/>
        <w:jc w:val="both"/>
      </w:pPr>
      <w:r>
        <w:t>эксплуатация бытовых газовых приборов при утечке газа;</w:t>
      </w:r>
    </w:p>
    <w:p w:rsidR="00E71B72" w:rsidRDefault="00E71B72" w:rsidP="002E4B02">
      <w:pPr>
        <w:pStyle w:val="ConsPlusNormal"/>
        <w:ind w:firstLine="540"/>
        <w:jc w:val="both"/>
      </w:pPr>
      <w:r>
        <w:t xml:space="preserve">присоединение деталей газовой арматуры с помощью </w:t>
      </w:r>
      <w:proofErr w:type="spellStart"/>
      <w:r>
        <w:t>искрообразующего</w:t>
      </w:r>
      <w:proofErr w:type="spellEnd"/>
      <w:r>
        <w:t xml:space="preserve"> инструмента;</w:t>
      </w:r>
    </w:p>
    <w:p w:rsidR="00E71B72" w:rsidRDefault="00E71B72" w:rsidP="00AE786E">
      <w:pPr>
        <w:pStyle w:val="ConsPlusNormal"/>
        <w:ind w:firstLine="540"/>
        <w:jc w:val="both"/>
      </w:pPr>
      <w:r>
        <w:t>проверка герметичности соединений с помощью источников открытого огня.</w:t>
      </w:r>
    </w:p>
    <w:p w:rsidR="00E71B72" w:rsidRDefault="00E71B72" w:rsidP="002E4B02">
      <w:pPr>
        <w:pStyle w:val="ConsPlusTitle"/>
        <w:jc w:val="center"/>
        <w:outlineLvl w:val="1"/>
      </w:pPr>
      <w:r>
        <w:t>V. Научные и образовательные организации</w:t>
      </w:r>
    </w:p>
    <w:p w:rsidR="00E71B72" w:rsidRDefault="00E71B72" w:rsidP="002E4B02">
      <w:pPr>
        <w:pStyle w:val="ConsPlusNormal"/>
        <w:jc w:val="both"/>
      </w:pPr>
    </w:p>
    <w:p w:rsidR="00E71B72" w:rsidRDefault="00E71B72" w:rsidP="002E4B02">
      <w:pPr>
        <w:pStyle w:val="ConsPlusNormal"/>
        <w:ind w:firstLine="540"/>
        <w:jc w:val="both"/>
      </w:pPr>
      <w:r>
        <w:t xml:space="preserve">88. Запрещается проводить работы на опытных (экспериментальных) установках, связанных с применением </w:t>
      </w:r>
      <w:proofErr w:type="spellStart"/>
      <w:r>
        <w:t>пожаровзрывоопасных</w:t>
      </w:r>
      <w:proofErr w:type="spellEnd"/>
      <w:r>
        <w:t xml:space="preserve"> и пожароопасных веществ и материалов, не принятых в эксплуатацию в установленном порядке.</w:t>
      </w:r>
    </w:p>
    <w:p w:rsidR="00E71B72" w:rsidRDefault="00E71B72" w:rsidP="002E4B02">
      <w:pPr>
        <w:pStyle w:val="ConsPlusNormal"/>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E71B72" w:rsidRDefault="00E71B72" w:rsidP="002E4B02">
      <w:pPr>
        <w:pStyle w:val="ConsPlusNormal"/>
        <w:ind w:firstLine="540"/>
        <w:jc w:val="both"/>
      </w:pPr>
      <w:r>
        <w:t xml:space="preserve">В помещениях, предназначенных для проведения опытов (экспериментов) с применением </w:t>
      </w:r>
      <w:r>
        <w:lastRenderedPageBreak/>
        <w:t>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E71B72" w:rsidRDefault="00E71B72" w:rsidP="002E4B02">
      <w:pPr>
        <w:pStyle w:val="ConsPlusNormal"/>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E71B72" w:rsidRDefault="00E71B72" w:rsidP="002E4B02">
      <w:pPr>
        <w:pStyle w:val="ConsPlusNormal"/>
        <w:ind w:firstLine="540"/>
        <w:jc w:val="both"/>
      </w:pPr>
      <w:r>
        <w:t>Бортики, предотвращающие стекание жидкости со столов, не должны допускать ее протечку.</w:t>
      </w:r>
    </w:p>
    <w:p w:rsidR="00E71B72" w:rsidRDefault="00E71B72" w:rsidP="002E4B02">
      <w:pPr>
        <w:pStyle w:val="ConsPlusNormal"/>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E71B72" w:rsidRDefault="00E71B72" w:rsidP="002E4B02">
      <w:pPr>
        <w:pStyle w:val="ConsPlusNormal"/>
        <w:ind w:firstLine="540"/>
        <w:jc w:val="both"/>
      </w:pPr>
      <w:r>
        <w:t xml:space="preserve">Ответственный исполнитель после окончания экспериментальных исследований обеспечивает промывку </w:t>
      </w:r>
      <w:proofErr w:type="spellStart"/>
      <w:r>
        <w:t>пожаробезопасными</w:t>
      </w:r>
      <w:proofErr w:type="spellEnd"/>
      <w:r>
        <w:t xml:space="preserve"> растворами (составами) сосудов, в которых проводились работы с легковоспламеняющимися и горючими жидкостями.</w:t>
      </w:r>
    </w:p>
    <w:p w:rsidR="00E71B72" w:rsidRDefault="00E71B72" w:rsidP="002E4B02">
      <w:pPr>
        <w:pStyle w:val="ConsPlusNormal"/>
        <w:ind w:firstLine="540"/>
        <w:jc w:val="both"/>
      </w:pPr>
      <w:r>
        <w:t xml:space="preserve">Педагогический работник по окончании занятий убирает все пожароопасные и </w:t>
      </w:r>
      <w:proofErr w:type="spellStart"/>
      <w:r>
        <w:t>пожаровзрывоопасные</w:t>
      </w:r>
      <w:proofErr w:type="spellEnd"/>
      <w:r>
        <w:t xml:space="preserve"> вещества и материалы в помещения, оборудованные для их временного хранения.</w:t>
      </w:r>
    </w:p>
    <w:p w:rsidR="00E71B72" w:rsidRDefault="00E71B72" w:rsidP="002E4B02">
      <w:pPr>
        <w:pStyle w:val="ConsPlusNormal"/>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E71B72" w:rsidRDefault="00E71B72" w:rsidP="00AE786E">
      <w:pPr>
        <w:pStyle w:val="ConsPlusNormal"/>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E71B72" w:rsidRDefault="00E71B72" w:rsidP="002E4B02">
      <w:pPr>
        <w:pStyle w:val="ConsPlusTitle"/>
        <w:jc w:val="center"/>
        <w:outlineLvl w:val="1"/>
      </w:pPr>
      <w:r>
        <w:t>VI. Культурно-просветительные и зрелищные учреждения</w:t>
      </w:r>
    </w:p>
    <w:p w:rsidR="00E71B72" w:rsidRDefault="00E71B72" w:rsidP="002E4B02">
      <w:pPr>
        <w:pStyle w:val="ConsPlusNormal"/>
        <w:jc w:val="both"/>
      </w:pPr>
    </w:p>
    <w:p w:rsidR="00E71B72" w:rsidRDefault="00E71B72" w:rsidP="002E4B02">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E71B72" w:rsidRDefault="00E71B72" w:rsidP="002E4B02">
      <w:pPr>
        <w:pStyle w:val="ConsPlusNormal"/>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E71B72" w:rsidRDefault="00E71B72" w:rsidP="002E4B02">
      <w:pPr>
        <w:pStyle w:val="ConsPlusNormal"/>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E71B72" w:rsidRDefault="00E71B72" w:rsidP="002E4B02">
      <w:pPr>
        <w:pStyle w:val="ConsPlusNormal"/>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E71B72" w:rsidRDefault="00E71B72" w:rsidP="002E4B02">
      <w:pPr>
        <w:pStyle w:val="ConsPlusNormal"/>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E71B72" w:rsidRDefault="00E71B72" w:rsidP="002E4B02">
      <w:pPr>
        <w:pStyle w:val="ConsPlusNormal"/>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E71B72" w:rsidRDefault="00E71B72" w:rsidP="002E4B02">
      <w:pPr>
        <w:pStyle w:val="ConsPlusNormal"/>
        <w:ind w:firstLine="540"/>
        <w:jc w:val="both"/>
      </w:pPr>
      <w:r>
        <w:t>97. Вокруг планшета сцены при оформлении постановок обеспечивается свободный круговой проход шириной не менее 1 метра.</w:t>
      </w:r>
    </w:p>
    <w:p w:rsidR="00E71B72" w:rsidRDefault="00E71B72" w:rsidP="002E4B02">
      <w:pPr>
        <w:pStyle w:val="ConsPlusNormal"/>
        <w:ind w:firstLine="540"/>
        <w:jc w:val="both"/>
      </w:pPr>
      <w:r>
        <w:t>По окончании спектакля все декорации и бутафория разбираются и убираются со сцены в складские помещения.</w:t>
      </w:r>
    </w:p>
    <w:p w:rsidR="00E71B72" w:rsidRDefault="00E71B72" w:rsidP="002E4B02">
      <w:pPr>
        <w:pStyle w:val="ConsPlusNormal"/>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E71B72" w:rsidRDefault="00E71B72" w:rsidP="002E4B02">
      <w:pPr>
        <w:pStyle w:val="ConsPlusNormal"/>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1"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E71B72" w:rsidRDefault="00E71B72" w:rsidP="002E4B02">
      <w:pPr>
        <w:pStyle w:val="ConsPlusNormal"/>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E71B72" w:rsidRDefault="00E71B72" w:rsidP="002E4B02">
      <w:pPr>
        <w:pStyle w:val="ConsPlusNormal"/>
        <w:ind w:firstLine="540"/>
        <w:jc w:val="both"/>
      </w:pPr>
      <w:r>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E71B72" w:rsidRDefault="00E71B72" w:rsidP="002E4B02">
      <w:pPr>
        <w:pStyle w:val="ConsPlusNormal"/>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E71B72" w:rsidRDefault="00E71B72" w:rsidP="002E4B02">
      <w:pPr>
        <w:pStyle w:val="ConsPlusNormal"/>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1" w:history="1">
        <w:r>
          <w:rPr>
            <w:color w:val="0000FF"/>
          </w:rPr>
          <w:t>приложением N 1</w:t>
        </w:r>
      </w:hyperlink>
      <w:r>
        <w:t xml:space="preserve"> к настоящим Правилам.</w:t>
      </w:r>
    </w:p>
    <w:p w:rsidR="00E71B72" w:rsidRDefault="00E71B72" w:rsidP="002E4B02">
      <w:pPr>
        <w:pStyle w:val="ConsPlusNormal"/>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1" w:history="1">
        <w:r>
          <w:rPr>
            <w:color w:val="0000FF"/>
          </w:rPr>
          <w:t>приложением N 1</w:t>
        </w:r>
      </w:hyperlink>
      <w:r>
        <w:t xml:space="preserve"> к настоящим Правилам.</w:t>
      </w:r>
    </w:p>
    <w:p w:rsidR="00E71B72" w:rsidRDefault="00E71B72" w:rsidP="002E4B02">
      <w:pPr>
        <w:pStyle w:val="ConsPlusNormal"/>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E71B72" w:rsidRDefault="00E71B72" w:rsidP="00AE786E">
      <w:pPr>
        <w:pStyle w:val="ConsPlusNormal"/>
        <w:ind w:firstLine="540"/>
        <w:jc w:val="both"/>
      </w:pPr>
      <w:r>
        <w:t>В период проведения мероприятия запрещается закрывать входные двери и двери эвакуационных выходов на ключ.</w:t>
      </w:r>
    </w:p>
    <w:p w:rsidR="00E71B72" w:rsidRDefault="00E71B72" w:rsidP="002E4B02">
      <w:pPr>
        <w:pStyle w:val="ConsPlusTitle"/>
        <w:jc w:val="center"/>
        <w:outlineLvl w:val="1"/>
      </w:pPr>
      <w:r>
        <w:t>VII. Объекты организаций торговли</w:t>
      </w:r>
    </w:p>
    <w:p w:rsidR="00E71B72" w:rsidRDefault="00E71B72" w:rsidP="002E4B02">
      <w:pPr>
        <w:pStyle w:val="ConsPlusNormal"/>
        <w:jc w:val="both"/>
      </w:pPr>
    </w:p>
    <w:p w:rsidR="00E71B72" w:rsidRDefault="00E71B72" w:rsidP="002E4B02">
      <w:pPr>
        <w:pStyle w:val="ConsPlusNormal"/>
        <w:ind w:firstLine="540"/>
        <w:jc w:val="both"/>
      </w:pPr>
      <w:r>
        <w:t>103. На объектах организаций торговли запрещается:</w:t>
      </w:r>
    </w:p>
    <w:p w:rsidR="00E71B72" w:rsidRDefault="00E71B72" w:rsidP="002E4B02">
      <w:pPr>
        <w:pStyle w:val="ConsPlusNormal"/>
        <w:ind w:firstLine="540"/>
        <w:jc w:val="both"/>
      </w:pPr>
      <w:r>
        <w:t>а) проводить огневые работы во время нахождения покупателей в торговых залах;</w:t>
      </w:r>
    </w:p>
    <w:p w:rsidR="00E71B72" w:rsidRDefault="00E71B72" w:rsidP="002E4B02">
      <w:pPr>
        <w:pStyle w:val="ConsPlusNormal"/>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2" w:history="1">
        <w:r>
          <w:rPr>
            <w:color w:val="0000FF"/>
          </w:rPr>
          <w:t>законом</w:t>
        </w:r>
      </w:hyperlink>
      <w:r>
        <w:t xml:space="preserve"> "Технический регламент о требованиях пожарной безопасности";</w:t>
      </w:r>
    </w:p>
    <w:p w:rsidR="00E71B72" w:rsidRDefault="00E71B72" w:rsidP="002E4B02">
      <w:pPr>
        <w:pStyle w:val="ConsPlusNormal"/>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E71B72" w:rsidRDefault="00E71B72" w:rsidP="002E4B02">
      <w:pPr>
        <w:pStyle w:val="ConsPlusNormal"/>
        <w:ind w:firstLine="540"/>
        <w:jc w:val="both"/>
      </w:pPr>
      <w:r>
        <w:t>г) устанавливать в торговых залах баллоны с горючими газами для наполнения воздушных шаров и для других целей;</w:t>
      </w:r>
    </w:p>
    <w:p w:rsidR="00E71B72" w:rsidRDefault="00E71B72" w:rsidP="002E4B02">
      <w:pPr>
        <w:pStyle w:val="ConsPlusNormal"/>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E71B72" w:rsidRDefault="00E71B72" w:rsidP="002E4B02">
      <w:pPr>
        <w:pStyle w:val="ConsPlusNormal"/>
        <w:ind w:firstLine="540"/>
        <w:jc w:val="both"/>
      </w:pPr>
      <w:r>
        <w:t>104. Запрещается хранение горючих материалов, отходов, упаковок и контейнеров на путях эвакуации.</w:t>
      </w:r>
    </w:p>
    <w:p w:rsidR="00E71B72" w:rsidRDefault="00E71B72" w:rsidP="002E4B02">
      <w:pPr>
        <w:pStyle w:val="ConsPlusNormal"/>
        <w:ind w:firstLine="540"/>
        <w:jc w:val="both"/>
      </w:pPr>
      <w: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t>дымоудаления</w:t>
      </w:r>
      <w:proofErr w:type="spellEnd"/>
      <w:r>
        <w:t xml:space="preserve"> с механическим приводом.</w:t>
      </w:r>
    </w:p>
    <w:p w:rsidR="00E71B72" w:rsidRDefault="00E71B72" w:rsidP="002E4B02">
      <w:pPr>
        <w:pStyle w:val="ConsPlusNormal"/>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E71B72" w:rsidRDefault="00E71B72" w:rsidP="002E4B02">
      <w:pPr>
        <w:pStyle w:val="ConsPlusNormal"/>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E71B72" w:rsidRDefault="00E71B72" w:rsidP="002E4B02">
      <w:pPr>
        <w:pStyle w:val="ConsPlusNormal"/>
        <w:ind w:firstLine="540"/>
        <w:jc w:val="both"/>
      </w:pPr>
      <w:r>
        <w:t>ширина прохода между торговыми рядами, ведущего к эвакуационным выходам, должна быть не менее 2 метров;</w:t>
      </w:r>
    </w:p>
    <w:p w:rsidR="00E71B72" w:rsidRDefault="00E71B72" w:rsidP="002E4B02">
      <w:pPr>
        <w:pStyle w:val="ConsPlusNormal"/>
        <w:ind w:firstLine="540"/>
        <w:jc w:val="both"/>
      </w:pPr>
      <w:r>
        <w:t>через каждые 30 метров торгового ряда должны быть поперечные проходы шириной не менее 1,4 метра.</w:t>
      </w:r>
    </w:p>
    <w:p w:rsidR="00E71B72" w:rsidRDefault="00E71B72" w:rsidP="002E4B02">
      <w:pPr>
        <w:pStyle w:val="ConsPlusNormal"/>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E71B72" w:rsidRDefault="00E71B72" w:rsidP="002E4B02">
      <w:pPr>
        <w:pStyle w:val="ConsPlusNormal"/>
        <w:ind w:firstLine="540"/>
        <w:jc w:val="both"/>
      </w:pPr>
      <w:r>
        <w:t xml:space="preserve">108. Запрещается торговля товарами бытовой химии, лаками, красками и другими </w:t>
      </w:r>
      <w:r>
        <w:lastRenderedPageBreak/>
        <w:t>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E71B72" w:rsidRDefault="00E71B72" w:rsidP="002E4B02">
      <w:pPr>
        <w:pStyle w:val="ConsPlusNormal"/>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E71B72" w:rsidRDefault="00E71B72" w:rsidP="002E4B02">
      <w:pPr>
        <w:pStyle w:val="ConsPlusNormal"/>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E71B72" w:rsidRDefault="00E71B72" w:rsidP="002E4B02">
      <w:pPr>
        <w:pStyle w:val="ConsPlusNormal"/>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E71B72" w:rsidRDefault="00E71B72" w:rsidP="002E4B02">
      <w:pPr>
        <w:pStyle w:val="ConsPlusNormal"/>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E71B72" w:rsidRDefault="00E71B72" w:rsidP="002E4B02">
      <w:pPr>
        <w:pStyle w:val="ConsPlusNormal"/>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E71B72" w:rsidRDefault="00E71B72" w:rsidP="002E4B02">
      <w:pPr>
        <w:pStyle w:val="ConsPlusNormal"/>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E71B72" w:rsidRDefault="00E71B72" w:rsidP="002E4B02">
      <w:pPr>
        <w:pStyle w:val="ConsPlusNormal"/>
        <w:ind w:firstLine="540"/>
        <w:jc w:val="both"/>
      </w:pPr>
      <w:r>
        <w:t>Тара из-под легковоспламеняющихся и горючих жидкостей хранится только на специальных огражденных площадках.</w:t>
      </w:r>
    </w:p>
    <w:p w:rsidR="00E71B72" w:rsidRDefault="00E71B72" w:rsidP="002E4B02">
      <w:pPr>
        <w:pStyle w:val="ConsPlusNormal"/>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E71B72" w:rsidRDefault="00E71B72" w:rsidP="002E4B02">
      <w:pPr>
        <w:pStyle w:val="ConsPlusNormal"/>
        <w:ind w:firstLine="540"/>
        <w:jc w:val="both"/>
      </w:pPr>
      <w:r>
        <w:t>Запрещается хранение патронов к оружию в подвальных помещениях.</w:t>
      </w:r>
    </w:p>
    <w:p w:rsidR="00E71B72" w:rsidRDefault="00E71B72" w:rsidP="002E4B02">
      <w:pPr>
        <w:pStyle w:val="ConsPlusNormal"/>
        <w:ind w:firstLine="540"/>
        <w:jc w:val="both"/>
      </w:pPr>
      <w: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E71B72" w:rsidRDefault="00E71B72" w:rsidP="002E4B02">
      <w:pPr>
        <w:pStyle w:val="ConsPlusNormal"/>
        <w:ind w:firstLine="540"/>
        <w:jc w:val="both"/>
      </w:pPr>
      <w:r>
        <w:t>114. Запрещается хранить порох в одном шкафу с капсюлями или снаряженными патронами.</w:t>
      </w:r>
    </w:p>
    <w:p w:rsidR="00E71B72" w:rsidRDefault="00E71B72" w:rsidP="00AE786E">
      <w:pPr>
        <w:pStyle w:val="ConsPlusNormal"/>
        <w:ind w:firstLine="540"/>
        <w:jc w:val="both"/>
      </w:pPr>
      <w: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E71B72" w:rsidRDefault="00E71B72" w:rsidP="002E4B02">
      <w:pPr>
        <w:pStyle w:val="ConsPlusTitle"/>
        <w:jc w:val="center"/>
        <w:outlineLvl w:val="1"/>
      </w:pPr>
      <w:r>
        <w:t>VIII. Медицинские организации</w:t>
      </w:r>
    </w:p>
    <w:p w:rsidR="00E71B72" w:rsidRDefault="00E71B72" w:rsidP="002E4B02">
      <w:pPr>
        <w:pStyle w:val="ConsPlusNormal"/>
        <w:jc w:val="both"/>
      </w:pPr>
    </w:p>
    <w:p w:rsidR="00E71B72" w:rsidRDefault="00E71B72" w:rsidP="002E4B02">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E71B72" w:rsidRDefault="00E71B72" w:rsidP="00EC5DED">
      <w:pPr>
        <w:pStyle w:val="ConsPlusNormal"/>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E71B72" w:rsidRDefault="00E71B72" w:rsidP="00EC5DED">
      <w:pPr>
        <w:pStyle w:val="ConsPlusNormal"/>
        <w:ind w:firstLine="540"/>
        <w:jc w:val="both"/>
      </w:pPr>
      <w:r>
        <w:t>117. Запрещается:</w:t>
      </w:r>
    </w:p>
    <w:p w:rsidR="00E71B72" w:rsidRDefault="00E71B72" w:rsidP="00EC5DED">
      <w:pPr>
        <w:pStyle w:val="ConsPlusNormal"/>
        <w:ind w:firstLine="540"/>
        <w:jc w:val="both"/>
      </w:pPr>
      <w:r>
        <w:t>а) обустраивать и использовать в корпусах с палатами для пациентов помещения, не связанные с лечебным процессом;</w:t>
      </w:r>
    </w:p>
    <w:p w:rsidR="00E71B72" w:rsidRDefault="00E71B72" w:rsidP="00EC5DED">
      <w:pPr>
        <w:pStyle w:val="ConsPlusNormal"/>
        <w:ind w:firstLine="540"/>
        <w:jc w:val="both"/>
      </w:pPr>
      <w:r>
        <w:t>б) группировать более 2 кроватей;</w:t>
      </w:r>
    </w:p>
    <w:p w:rsidR="00E71B72" w:rsidRDefault="00E71B72" w:rsidP="00EC5DED">
      <w:pPr>
        <w:pStyle w:val="ConsPlusNormal"/>
        <w:ind w:firstLine="540"/>
        <w:jc w:val="both"/>
      </w:pPr>
      <w:r>
        <w:t>в) устанавливать кровати в коридорах, холлах и на других путях эвакуации;</w:t>
      </w:r>
    </w:p>
    <w:p w:rsidR="00E71B72" w:rsidRDefault="00E71B72" w:rsidP="00EC5DED">
      <w:pPr>
        <w:pStyle w:val="ConsPlusNormal"/>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E71B72" w:rsidRDefault="00E71B72" w:rsidP="00EC5DED">
      <w:pPr>
        <w:pStyle w:val="ConsPlusNormal"/>
        <w:ind w:firstLine="540"/>
        <w:jc w:val="both"/>
      </w:pPr>
      <w:r>
        <w:t>д) устраивать топочные отверстия печей в палатах.</w:t>
      </w:r>
    </w:p>
    <w:p w:rsidR="00E71B72" w:rsidRDefault="00E71B72" w:rsidP="00EC5DED">
      <w:pPr>
        <w:pStyle w:val="ConsPlusNormal"/>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E71B72" w:rsidRDefault="00E71B72" w:rsidP="00EC5DED">
      <w:pPr>
        <w:pStyle w:val="ConsPlusNormal"/>
        <w:ind w:firstLine="540"/>
        <w:jc w:val="both"/>
      </w:pPr>
      <w: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w:t>
      </w:r>
      <w:r>
        <w:lastRenderedPageBreak/>
        <w:t>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E71B72" w:rsidRDefault="00E71B72" w:rsidP="00AE786E">
      <w:pPr>
        <w:pStyle w:val="ConsPlusNormal"/>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E71B72" w:rsidRDefault="00E71B72" w:rsidP="00EC5DED">
      <w:pPr>
        <w:pStyle w:val="ConsPlusTitle"/>
        <w:jc w:val="center"/>
        <w:outlineLvl w:val="1"/>
      </w:pPr>
      <w:r>
        <w:t>IX. Производственные объекты</w:t>
      </w:r>
    </w:p>
    <w:p w:rsidR="00E71B72" w:rsidRDefault="00E71B72" w:rsidP="00EC5DED">
      <w:pPr>
        <w:pStyle w:val="ConsPlusNormal"/>
        <w:jc w:val="both"/>
      </w:pPr>
    </w:p>
    <w:p w:rsidR="00E71B72" w:rsidRDefault="00E71B72" w:rsidP="00EC5DED">
      <w:pPr>
        <w:pStyle w:val="ConsPlusNormal"/>
        <w:ind w:firstLine="540"/>
        <w:jc w:val="both"/>
      </w:pPr>
      <w: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технической документации изготовителя.</w:t>
      </w:r>
    </w:p>
    <w:p w:rsidR="00E71B72" w:rsidRDefault="00E71B72" w:rsidP="00EC5DED">
      <w:pPr>
        <w:pStyle w:val="ConsPlusNormal"/>
        <w:ind w:firstLine="540"/>
        <w:jc w:val="both"/>
      </w:pPr>
      <w:r>
        <w:t xml:space="preserve">122. Руководитель организации обеспечивает при работе с пожароопасными и </w:t>
      </w:r>
      <w:proofErr w:type="spellStart"/>
      <w:r>
        <w:t>пожаровзрывоопасными</w:t>
      </w:r>
      <w:proofErr w:type="spellEnd"/>
      <w: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E71B72" w:rsidRDefault="00E71B72" w:rsidP="00EC5DED">
      <w:pPr>
        <w:pStyle w:val="ConsPlusNormal"/>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E71B72" w:rsidRDefault="00E71B72" w:rsidP="00EC5DED">
      <w:pPr>
        <w:pStyle w:val="ConsPlusNormal"/>
        <w:ind w:firstLine="540"/>
        <w:jc w:val="both"/>
      </w:pPr>
      <w:r>
        <w:t>Рассыпанная бертолетова соль должна немедленно убираться в специальные емкости с водой.</w:t>
      </w:r>
    </w:p>
    <w:p w:rsidR="00E71B72" w:rsidRDefault="00E71B72" w:rsidP="00EC5DED">
      <w:pPr>
        <w:pStyle w:val="ConsPlusNormal"/>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E71B72" w:rsidRDefault="00E71B72" w:rsidP="00EC5DED">
      <w:pPr>
        <w:pStyle w:val="ConsPlusNormal"/>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E71B72" w:rsidRDefault="00E71B72" w:rsidP="00EC5DED">
      <w:pPr>
        <w:pStyle w:val="ConsPlusNormal"/>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E71B72" w:rsidRDefault="00E71B72" w:rsidP="00EC5DED">
      <w:pPr>
        <w:pStyle w:val="ConsPlusNormal"/>
        <w:ind w:firstLine="540"/>
        <w:jc w:val="both"/>
      </w:pPr>
      <w:r>
        <w:t xml:space="preserve">125. Руководитель организации обеспечивает исправное состояние искрогасителей, искроуловителей, </w:t>
      </w:r>
      <w:proofErr w:type="spellStart"/>
      <w:r>
        <w:t>огнезадерживающих</w:t>
      </w:r>
      <w:proofErr w:type="spellEnd"/>
      <w:r>
        <w:t xml:space="preserve">, </w:t>
      </w:r>
      <w:proofErr w:type="spellStart"/>
      <w:r>
        <w:t>огнепреграждающих</w:t>
      </w:r>
      <w:proofErr w:type="spellEnd"/>
      <w:r>
        <w:t xml:space="preserve">, пыле- и </w:t>
      </w:r>
      <w:proofErr w:type="spellStart"/>
      <w:r>
        <w:t>металлоулавливающих</w:t>
      </w:r>
      <w:proofErr w:type="spellEnd"/>
      <w:r>
        <w:t xml:space="preserve"> и противовзрывных устройств, систем защиты от статического электричества, а также устройств </w:t>
      </w:r>
      <w:proofErr w:type="spellStart"/>
      <w:r>
        <w:t>молниезащиты</w:t>
      </w:r>
      <w:proofErr w:type="spellEnd"/>
      <w:r>
        <w:t>, устанавливаемых на технологическом оборудовании и трубопроводах.</w:t>
      </w:r>
    </w:p>
    <w:p w:rsidR="00E71B72" w:rsidRDefault="00E71B72" w:rsidP="00EC5DED">
      <w:pPr>
        <w:pStyle w:val="ConsPlusNormal"/>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E71B72" w:rsidRDefault="00E71B72" w:rsidP="00EC5DED">
      <w:pPr>
        <w:pStyle w:val="ConsPlusNormal"/>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E71B72" w:rsidRDefault="00E71B72" w:rsidP="00EC5DED">
      <w:pPr>
        <w:pStyle w:val="ConsPlusNormal"/>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E71B72" w:rsidRDefault="00E71B72" w:rsidP="00EC5DED">
      <w:pPr>
        <w:pStyle w:val="ConsPlusNormal"/>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E71B72" w:rsidRDefault="00E71B72" w:rsidP="00EC5DED">
      <w:pPr>
        <w:pStyle w:val="ConsPlusNormal"/>
        <w:ind w:firstLine="540"/>
        <w:jc w:val="both"/>
      </w:pPr>
      <w:r>
        <w:t xml:space="preserve">129. Руководитель организации обеспечивает своевременное проведение работ по удалению горючих отходов, находящихся в </w:t>
      </w:r>
      <w:proofErr w:type="spellStart"/>
      <w:r>
        <w:t>пылесборных</w:t>
      </w:r>
      <w:proofErr w:type="spellEnd"/>
      <w:r>
        <w:t xml:space="preserve"> камерах и циклонах. Двери и люки </w:t>
      </w:r>
      <w:proofErr w:type="spellStart"/>
      <w:r>
        <w:t>пылесборных</w:t>
      </w:r>
      <w:proofErr w:type="spellEnd"/>
      <w:r>
        <w:t xml:space="preserve"> камер и циклонов при их эксплуатации закрываются.</w:t>
      </w:r>
    </w:p>
    <w:p w:rsidR="00E71B72" w:rsidRDefault="00E71B72" w:rsidP="00EC5DED">
      <w:pPr>
        <w:pStyle w:val="ConsPlusNormal"/>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E71B72" w:rsidRDefault="00E71B72" w:rsidP="00EC5DED">
      <w:pPr>
        <w:pStyle w:val="ConsPlusNormal"/>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E71B72" w:rsidRDefault="00E71B72" w:rsidP="00EC5DED">
      <w:pPr>
        <w:pStyle w:val="ConsPlusNormal"/>
        <w:ind w:firstLine="540"/>
        <w:jc w:val="both"/>
      </w:pPr>
      <w:r>
        <w:lastRenderedPageBreak/>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E71B72" w:rsidRDefault="00E71B72" w:rsidP="00EC5DED">
      <w:pPr>
        <w:pStyle w:val="ConsPlusNormal"/>
        <w:ind w:firstLine="540"/>
        <w:jc w:val="both"/>
      </w:pPr>
      <w:r>
        <w:t xml:space="preserve">Периодичность уборки устанавливается руководителем организации. Уборка проводится методами, исключающими </w:t>
      </w:r>
      <w:proofErr w:type="spellStart"/>
      <w:r>
        <w:t>взвихрение</w:t>
      </w:r>
      <w:proofErr w:type="spellEnd"/>
      <w:r>
        <w:t xml:space="preserve"> пыли и образование взрывоопасных пылевоздушных смесей.</w:t>
      </w:r>
    </w:p>
    <w:p w:rsidR="00E71B72" w:rsidRDefault="00E71B72" w:rsidP="00EC5DED">
      <w:pPr>
        <w:pStyle w:val="ConsPlusNormal"/>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E71B72" w:rsidRDefault="00E71B72" w:rsidP="00EC5DED">
      <w:pPr>
        <w:pStyle w:val="ConsPlusNormal"/>
        <w:ind w:firstLine="540"/>
        <w:jc w:val="both"/>
      </w:pPr>
      <w:r>
        <w:t xml:space="preserve">134. Руководитель организации устанавливает сроки проведения проверок исправности </w:t>
      </w:r>
      <w:proofErr w:type="spellStart"/>
      <w:r>
        <w:t>огнепреградителей</w:t>
      </w:r>
      <w:proofErr w:type="spellEnd"/>
      <w:r>
        <w:t>, очистки их огнегасящей насадки и мембранных клапанов, а также обеспечивает их выполнение.</w:t>
      </w:r>
    </w:p>
    <w:p w:rsidR="00E71B72" w:rsidRDefault="00E71B72" w:rsidP="00EC5DED">
      <w:pPr>
        <w:pStyle w:val="ConsPlusNormal"/>
        <w:ind w:firstLine="540"/>
        <w:jc w:val="both"/>
      </w:pPr>
      <w:r>
        <w:t>135. Запрещается заполнять адсорберы нестандартным активированным углем.</w:t>
      </w:r>
    </w:p>
    <w:p w:rsidR="00E71B72" w:rsidRDefault="00E71B72" w:rsidP="00EC5DED">
      <w:pPr>
        <w:pStyle w:val="ConsPlusNormal"/>
        <w:ind w:firstLine="540"/>
        <w:jc w:val="both"/>
      </w:pPr>
      <w:r>
        <w:t xml:space="preserve">136. Запрещается при обработке и переработке древесины эксплуатировать лесопильные рамы, круглопильные, </w:t>
      </w:r>
      <w:proofErr w:type="gramStart"/>
      <w:r>
        <w:t>фрезерно-пильные</w:t>
      </w:r>
      <w:proofErr w:type="gramEnd"/>
      <w:r>
        <w:t xml:space="preserve"> и другие станки и агрегаты с неисправностями.</w:t>
      </w:r>
    </w:p>
    <w:p w:rsidR="00E71B72" w:rsidRDefault="00E71B72" w:rsidP="00EC5DED">
      <w:pPr>
        <w:pStyle w:val="ConsPlusNormal"/>
        <w:ind w:firstLine="540"/>
        <w:jc w:val="both"/>
      </w:pPr>
      <w:r>
        <w:t xml:space="preserve">137. Запрещается для чистки загрузочной воронки </w:t>
      </w:r>
      <w:proofErr w:type="spellStart"/>
      <w:r>
        <w:t>рубительной</w:t>
      </w:r>
      <w:proofErr w:type="spellEnd"/>
      <w:r>
        <w:t xml:space="preserve"> машины применять металлические предметы.</w:t>
      </w:r>
    </w:p>
    <w:p w:rsidR="00E71B72" w:rsidRDefault="00E71B72" w:rsidP="00EC5DED">
      <w:pPr>
        <w:pStyle w:val="ConsPlusNormal"/>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E71B72" w:rsidRDefault="00E71B72" w:rsidP="00EC5DED">
      <w:pPr>
        <w:pStyle w:val="ConsPlusNormal"/>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E71B72" w:rsidRDefault="00E71B72" w:rsidP="00EC5DED">
      <w:pPr>
        <w:pStyle w:val="ConsPlusNormal"/>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E71B72" w:rsidRDefault="00E71B72" w:rsidP="00EC5DED">
      <w:pPr>
        <w:pStyle w:val="ConsPlusNormal"/>
        <w:ind w:firstLine="540"/>
        <w:jc w:val="both"/>
      </w:pPr>
      <w:r>
        <w:t xml:space="preserve">Производить термообработку </w:t>
      </w:r>
      <w:proofErr w:type="spellStart"/>
      <w:r>
        <w:t>недопрессованных</w:t>
      </w:r>
      <w:proofErr w:type="spellEnd"/>
      <w:r>
        <w:t xml:space="preserve"> древесно-стружечных плит с рыхлыми кромками не разрешается.</w:t>
      </w:r>
    </w:p>
    <w:p w:rsidR="00E71B72" w:rsidRDefault="00E71B72" w:rsidP="00EC5DED">
      <w:pPr>
        <w:pStyle w:val="ConsPlusNormal"/>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E71B72" w:rsidRDefault="00E71B72" w:rsidP="00EC5DED">
      <w:pPr>
        <w:pStyle w:val="ConsPlusNormal"/>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E71B72" w:rsidRDefault="00E71B72" w:rsidP="00EC5DED">
      <w:pPr>
        <w:pStyle w:val="ConsPlusNormal"/>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E71B72" w:rsidRDefault="00E71B72" w:rsidP="00EC5DED">
      <w:pPr>
        <w:pStyle w:val="ConsPlusNormal"/>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E71B72" w:rsidRDefault="00E71B72" w:rsidP="00EC5DED">
      <w:pPr>
        <w:pStyle w:val="ConsPlusNormal"/>
        <w:ind w:firstLine="540"/>
        <w:jc w:val="both"/>
      </w:pPr>
      <w:r>
        <w:t>Запрещается эксплуатация сушильных установок с трещинами на поверхности боровов и неработающими искроуловителями.</w:t>
      </w:r>
    </w:p>
    <w:p w:rsidR="00E71B72" w:rsidRDefault="00E71B72" w:rsidP="00EC5DED">
      <w:pPr>
        <w:pStyle w:val="ConsPlusNormal"/>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E71B72" w:rsidRDefault="00E71B72" w:rsidP="00EC5DED">
      <w:pPr>
        <w:pStyle w:val="ConsPlusNormal"/>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E71B72" w:rsidRDefault="00E71B72" w:rsidP="00EC5DED">
      <w:pPr>
        <w:pStyle w:val="ConsPlusNormal"/>
        <w:ind w:firstLine="540"/>
        <w:jc w:val="both"/>
      </w:pPr>
      <w:r>
        <w:t xml:space="preserve">146. Сушильные камеры для </w:t>
      </w:r>
      <w:proofErr w:type="gramStart"/>
      <w:r>
        <w:t>древесно-волокнистых</w:t>
      </w:r>
      <w:proofErr w:type="gramEnd"/>
      <w:r>
        <w:t xml:space="preserve"> плит и иных плит из древесных материалов следует очищать от древесных отходов не реже 1 раза в сутки.</w:t>
      </w:r>
    </w:p>
    <w:p w:rsidR="00E71B72" w:rsidRDefault="00E71B72" w:rsidP="00EC5DED">
      <w:pPr>
        <w:pStyle w:val="ConsPlusNormal"/>
        <w:ind w:firstLine="540"/>
        <w:jc w:val="both"/>
      </w:pPr>
      <w:r>
        <w:t>При остановке конвейера более чем на 10 минут обогрев сушильной камеры прекращается.</w:t>
      </w:r>
    </w:p>
    <w:p w:rsidR="00E71B72" w:rsidRDefault="00E71B72" w:rsidP="00EC5DED">
      <w:pPr>
        <w:pStyle w:val="ConsPlusNormal"/>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E71B72" w:rsidRDefault="00E71B72" w:rsidP="00EC5DED">
      <w:pPr>
        <w:pStyle w:val="ConsPlusNormal"/>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E71B72" w:rsidRDefault="00E71B72" w:rsidP="00EC5DED">
      <w:pPr>
        <w:pStyle w:val="ConsPlusNormal"/>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E71B72" w:rsidRDefault="00E71B72" w:rsidP="00EC5DED">
      <w:pPr>
        <w:pStyle w:val="ConsPlusNormal"/>
        <w:ind w:firstLine="540"/>
        <w:jc w:val="both"/>
      </w:pPr>
      <w:r>
        <w:t xml:space="preserve">150. Запрещается эксплуатация </w:t>
      </w:r>
      <w:proofErr w:type="spellStart"/>
      <w:r>
        <w:t>соломко</w:t>
      </w:r>
      <w:proofErr w:type="spellEnd"/>
      <w:r>
        <w:t>-шлифовальных аппаратов, не оборудованных системой пылеудаления, или таких аппаратов с неисправной системой пылеудаления.</w:t>
      </w:r>
    </w:p>
    <w:p w:rsidR="00E71B72" w:rsidRDefault="00E71B72" w:rsidP="00EC5DED">
      <w:pPr>
        <w:pStyle w:val="ConsPlusNormal"/>
        <w:ind w:firstLine="540"/>
        <w:jc w:val="both"/>
      </w:pPr>
      <w:r>
        <w:t>151. При производстве спичек:</w:t>
      </w:r>
    </w:p>
    <w:p w:rsidR="00E71B72" w:rsidRDefault="00E71B72" w:rsidP="00EC5DED">
      <w:pPr>
        <w:pStyle w:val="ConsPlusNormal"/>
        <w:ind w:firstLine="540"/>
        <w:jc w:val="both"/>
      </w:pPr>
      <w:r>
        <w:lastRenderedPageBreak/>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E71B72" w:rsidRDefault="00E71B72" w:rsidP="00EC5DED">
      <w:pPr>
        <w:pStyle w:val="ConsPlusNormal"/>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E71B72" w:rsidRDefault="00E71B72" w:rsidP="00EC5DED">
      <w:pPr>
        <w:pStyle w:val="ConsPlusNormal"/>
        <w:ind w:firstLine="540"/>
        <w:jc w:val="both"/>
      </w:pPr>
      <w:r>
        <w:t>в) запас зажигательной массы, находящейся у автомата, не должен превышать количество, необходимое для одной заливки;</w:t>
      </w:r>
    </w:p>
    <w:p w:rsidR="00E71B72" w:rsidRDefault="00E71B72" w:rsidP="00EC5DED">
      <w:pPr>
        <w:pStyle w:val="ConsPlusNormal"/>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E71B72" w:rsidRDefault="00E71B72" w:rsidP="00EC5DED">
      <w:pPr>
        <w:pStyle w:val="ConsPlusNormal"/>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E71B72" w:rsidRDefault="00E71B72" w:rsidP="00EC5DED">
      <w:pPr>
        <w:pStyle w:val="ConsPlusNormal"/>
        <w:ind w:firstLine="540"/>
        <w:jc w:val="both"/>
      </w:pPr>
      <w:r>
        <w:t>е) при кратковременных остановках автомата макальная плита опускается в макальное корыто;</w:t>
      </w:r>
    </w:p>
    <w:p w:rsidR="00E71B72" w:rsidRDefault="00E71B72" w:rsidP="00EC5DED">
      <w:pPr>
        <w:pStyle w:val="ConsPlusNormal"/>
        <w:ind w:firstLine="540"/>
        <w:jc w:val="both"/>
      </w:pPr>
      <w:r>
        <w:t xml:space="preserve">ж) запрещается транспортировать зажигательную массу через места хранения готовой продукции, </w:t>
      </w:r>
      <w:proofErr w:type="spellStart"/>
      <w:r>
        <w:t>намазочное</w:t>
      </w:r>
      <w:proofErr w:type="spellEnd"/>
      <w:r>
        <w:t xml:space="preserve"> отделение и около сушильных устройств, а фосфорную массу - через автоматный цех и помещение для укладки рассыпанных спичек;</w:t>
      </w:r>
    </w:p>
    <w:p w:rsidR="00E71B72" w:rsidRDefault="00E71B72" w:rsidP="00EC5DED">
      <w:pPr>
        <w:pStyle w:val="ConsPlusNormal"/>
        <w:ind w:firstLine="540"/>
        <w:jc w:val="both"/>
      </w:pPr>
      <w:r>
        <w:t>з) полы размольного отделения необходимо постоянно поддерживать в увлажненном состоянии;</w:t>
      </w:r>
    </w:p>
    <w:p w:rsidR="00E71B72" w:rsidRDefault="00E71B72" w:rsidP="00EC5DED">
      <w:pPr>
        <w:pStyle w:val="ConsPlusNormal"/>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E71B72" w:rsidRDefault="00E71B72" w:rsidP="00EC5DED">
      <w:pPr>
        <w:pStyle w:val="ConsPlusNormal"/>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E71B72" w:rsidRDefault="00E71B72" w:rsidP="00EC5DED">
      <w:pPr>
        <w:pStyle w:val="ConsPlusNormal"/>
        <w:ind w:firstLine="540"/>
        <w:jc w:val="both"/>
      </w:pPr>
      <w:r>
        <w:t>л) измельчение в шаровой мельнице бертолетовой соли и серы в сухом виде не разрешается;</w:t>
      </w:r>
    </w:p>
    <w:p w:rsidR="00E71B72" w:rsidRDefault="00E71B72" w:rsidP="00EC5DED">
      <w:pPr>
        <w:pStyle w:val="ConsPlusNormal"/>
        <w:ind w:firstLine="540"/>
        <w:jc w:val="both"/>
      </w:pPr>
      <w:r>
        <w:t>м) засорение фосфорной и зажигательной масс спичечной соломкой, спичками и различными отходами не допускается;</w:t>
      </w:r>
    </w:p>
    <w:p w:rsidR="00E71B72" w:rsidRDefault="00E71B72" w:rsidP="00EC5DED">
      <w:pPr>
        <w:pStyle w:val="ConsPlusNormal"/>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E71B72" w:rsidRDefault="00E71B72" w:rsidP="00EC5DED">
      <w:pPr>
        <w:pStyle w:val="ConsPlusNormal"/>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E71B72" w:rsidRDefault="00E71B72" w:rsidP="00EC5DED">
      <w:pPr>
        <w:pStyle w:val="ConsPlusNormal"/>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E71B72" w:rsidRDefault="00E71B72" w:rsidP="00EC5DED">
      <w:pPr>
        <w:pStyle w:val="ConsPlusNormal"/>
        <w:ind w:firstLine="540"/>
        <w:jc w:val="both"/>
      </w:pPr>
      <w:r>
        <w:t>Запас спичек около коробконабивочных машин не должен превышать 3 малых кассет.</w:t>
      </w:r>
    </w:p>
    <w:p w:rsidR="00E71B72" w:rsidRDefault="00E71B72" w:rsidP="00EC5DED">
      <w:pPr>
        <w:pStyle w:val="ConsPlusNormal"/>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E71B72" w:rsidRDefault="00E71B72" w:rsidP="00EC5DED">
      <w:pPr>
        <w:pStyle w:val="ConsPlusNormal"/>
        <w:ind w:firstLine="540"/>
        <w:jc w:val="both"/>
      </w:pPr>
      <w:r>
        <w:t xml:space="preserve">154. Запас готовых спичек в зоне </w:t>
      </w:r>
      <w:proofErr w:type="spellStart"/>
      <w:r>
        <w:t>коробконамазочных</w:t>
      </w:r>
      <w:proofErr w:type="spellEnd"/>
      <w:r>
        <w:t xml:space="preserve"> и упаковочных машин не должен превышать 20 ящиков на машину.</w:t>
      </w:r>
    </w:p>
    <w:p w:rsidR="00E71B72" w:rsidRDefault="00E71B72" w:rsidP="00EC5DED">
      <w:pPr>
        <w:pStyle w:val="ConsPlusNormal"/>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E71B72" w:rsidRDefault="00E71B72" w:rsidP="00EC5DED">
      <w:pPr>
        <w:pStyle w:val="ConsPlusNormal"/>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E71B72" w:rsidRDefault="00E71B72" w:rsidP="00EC5DED">
      <w:pPr>
        <w:pStyle w:val="ConsPlusNormal"/>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E71B72" w:rsidRDefault="00E71B72" w:rsidP="00EC5DED">
      <w:pPr>
        <w:pStyle w:val="ConsPlusNormal"/>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E71B72" w:rsidRDefault="00E71B72" w:rsidP="00EC5DED">
      <w:pPr>
        <w:pStyle w:val="ConsPlusNormal"/>
        <w:ind w:firstLine="540"/>
        <w:jc w:val="both"/>
      </w:pPr>
      <w:r>
        <w:t>158. На электростанциях:</w:t>
      </w:r>
    </w:p>
    <w:p w:rsidR="00E71B72" w:rsidRDefault="00E71B72" w:rsidP="00EC5DED">
      <w:pPr>
        <w:pStyle w:val="ConsPlusNormal"/>
        <w:ind w:firstLine="540"/>
        <w:jc w:val="both"/>
      </w:pPr>
      <w:r>
        <w:t>а) запрещается проводить монтаж или ремонт оборудования в помещении при неработающей вентиляции;</w:t>
      </w:r>
    </w:p>
    <w:p w:rsidR="00E71B72" w:rsidRDefault="00E71B72" w:rsidP="00EC5DED">
      <w:pPr>
        <w:pStyle w:val="ConsPlusNormal"/>
        <w:ind w:firstLine="540"/>
        <w:jc w:val="both"/>
      </w:pPr>
      <w:r>
        <w:t xml:space="preserve">б) при подаче топлива должны работать все средства </w:t>
      </w:r>
      <w:proofErr w:type="spellStart"/>
      <w:r>
        <w:t>обеспыливания</w:t>
      </w:r>
      <w:proofErr w:type="spellEnd"/>
      <w:r>
        <w:t>, находящиеся на тракте топливоподачи, а также устройства по улавливанию металла, щепы и других посторонних включений из топлива;</w:t>
      </w:r>
    </w:p>
    <w:p w:rsidR="00E71B72" w:rsidRDefault="00E71B72" w:rsidP="00EC5DED">
      <w:pPr>
        <w:pStyle w:val="ConsPlusNormal"/>
        <w:ind w:firstLine="540"/>
        <w:jc w:val="both"/>
      </w:pPr>
      <w:r>
        <w:lastRenderedPageBreak/>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E71B72" w:rsidRDefault="00E71B72" w:rsidP="00EC5DED">
      <w:pPr>
        <w:pStyle w:val="ConsPlusNormal"/>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t>гидросмывом</w:t>
      </w:r>
      <w:proofErr w:type="spellEnd"/>
      <w: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E71B72" w:rsidRDefault="00E71B72" w:rsidP="00EC5DED">
      <w:pPr>
        <w:pStyle w:val="ConsPlusNormal"/>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E71B72" w:rsidRDefault="00E71B72" w:rsidP="00EC5DED">
      <w:pPr>
        <w:pStyle w:val="ConsPlusNormal"/>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E71B72" w:rsidRDefault="00E71B72" w:rsidP="00EC5DED">
      <w:pPr>
        <w:pStyle w:val="ConsPlusNormal"/>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E71B72" w:rsidRDefault="00E71B72" w:rsidP="00EC5DED">
      <w:pPr>
        <w:pStyle w:val="ConsPlusNormal"/>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E71B72" w:rsidRDefault="00E71B72" w:rsidP="00EC5DED">
      <w:pPr>
        <w:pStyle w:val="ConsPlusNormal"/>
        <w:ind w:firstLine="540"/>
        <w:jc w:val="both"/>
      </w:pPr>
      <w: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t>гидроуборку</w:t>
      </w:r>
      <w:proofErr w:type="spellEnd"/>
      <w:r>
        <w:t>), огородить его щитами из негорючих материалов и обеспечить первичными средствами пожаротушения;</w:t>
      </w:r>
    </w:p>
    <w:p w:rsidR="00E71B72" w:rsidRDefault="00E71B72" w:rsidP="00EC5DED">
      <w:pPr>
        <w:pStyle w:val="ConsPlusNormal"/>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E71B72" w:rsidRDefault="00E71B72" w:rsidP="00EC5DED">
      <w:pPr>
        <w:pStyle w:val="ConsPlusNormal"/>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E71B72" w:rsidRDefault="00E71B72" w:rsidP="00EC5DED">
      <w:pPr>
        <w:pStyle w:val="ConsPlusNormal"/>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E71B72" w:rsidRDefault="00E71B72" w:rsidP="00EC5DED">
      <w:pPr>
        <w:pStyle w:val="ConsPlusNormal"/>
        <w:ind w:firstLine="540"/>
        <w:jc w:val="both"/>
      </w:pPr>
      <w:r>
        <w:t>159. В кабельных сооружениях:</w:t>
      </w:r>
    </w:p>
    <w:p w:rsidR="00E71B72" w:rsidRDefault="00E71B72" w:rsidP="00EC5DED">
      <w:pPr>
        <w:pStyle w:val="ConsPlusNormal"/>
        <w:ind w:firstLine="540"/>
        <w:jc w:val="both"/>
      </w:pPr>
      <w:r>
        <w:t>а) не реже чем через 60 метров устанавливаются указатели ближайшего выхода;</w:t>
      </w:r>
    </w:p>
    <w:p w:rsidR="00E71B72" w:rsidRDefault="00E71B72" w:rsidP="00EC5DED">
      <w:pPr>
        <w:pStyle w:val="ConsPlusNormal"/>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E71B72" w:rsidRDefault="00E71B72" w:rsidP="00EC5DED">
      <w:pPr>
        <w:pStyle w:val="ConsPlusNormal"/>
        <w:ind w:firstLine="540"/>
        <w:jc w:val="both"/>
      </w:pPr>
      <w:r>
        <w:t>в) запрещается прокладка бронированных кабелей внутри помещений без снятия горючего джутового покрова;</w:t>
      </w:r>
    </w:p>
    <w:p w:rsidR="00E71B72" w:rsidRDefault="00E71B72" w:rsidP="00EC5DED">
      <w:pPr>
        <w:pStyle w:val="ConsPlusNormal"/>
        <w:ind w:firstLine="540"/>
        <w:jc w:val="both"/>
      </w:pPr>
      <w:r>
        <w:t>г) при эксплуатации кабельных сооружений двери секционных перегородок фиксируются в закрытом положении;</w:t>
      </w:r>
    </w:p>
    <w:p w:rsidR="00E71B72" w:rsidRDefault="00E71B72" w:rsidP="00EC5DED">
      <w:pPr>
        <w:pStyle w:val="ConsPlusNormal"/>
        <w:ind w:firstLine="540"/>
        <w:jc w:val="both"/>
      </w:pPr>
      <w:r>
        <w:t>д) запрещается при проведении реконструкции или ремонта применять кабели с горючей изоляцией;</w:t>
      </w:r>
    </w:p>
    <w:p w:rsidR="00E71B72" w:rsidRDefault="00E71B72" w:rsidP="00EC5DED">
      <w:pPr>
        <w:pStyle w:val="ConsPlusNormal"/>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E71B72" w:rsidRDefault="00E71B72" w:rsidP="00EC5DED">
      <w:pPr>
        <w:pStyle w:val="ConsPlusNormal"/>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E71B72" w:rsidRDefault="00E71B72" w:rsidP="00EC5DED">
      <w:pPr>
        <w:pStyle w:val="ConsPlusNormal"/>
        <w:ind w:firstLine="540"/>
        <w:jc w:val="both"/>
      </w:pPr>
      <w:r>
        <w:t xml:space="preserve">з) при реконструкции и ремонте прокладка через кабельные сооружения каких-либо транзитных коммуникаций и </w:t>
      </w:r>
      <w:proofErr w:type="spellStart"/>
      <w:r>
        <w:t>шинопроводов</w:t>
      </w:r>
      <w:proofErr w:type="spellEnd"/>
      <w:r>
        <w:t xml:space="preserve"> не разрешается;</w:t>
      </w:r>
    </w:p>
    <w:p w:rsidR="00E71B72" w:rsidRDefault="00E71B72" w:rsidP="00EC5DED">
      <w:pPr>
        <w:pStyle w:val="ConsPlusNormal"/>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E71B72" w:rsidRDefault="00E71B72" w:rsidP="00EC5DED">
      <w:pPr>
        <w:pStyle w:val="ConsPlusNormal"/>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E71B72" w:rsidRDefault="00E71B72" w:rsidP="00EC5DED">
      <w:pPr>
        <w:pStyle w:val="ConsPlusNormal"/>
        <w:ind w:firstLine="540"/>
        <w:jc w:val="both"/>
      </w:pPr>
      <w:r>
        <w:lastRenderedPageBreak/>
        <w:t xml:space="preserve">160. </w:t>
      </w:r>
      <w:proofErr w:type="spellStart"/>
      <w:r>
        <w:t>Маслоприемные</w:t>
      </w:r>
      <w:proofErr w:type="spellEnd"/>
      <w:r>
        <w:t xml:space="preserve"> устройства под трансформаторами и реакторами, </w:t>
      </w:r>
      <w:proofErr w:type="spellStart"/>
      <w:r>
        <w:t>маслоотводы</w:t>
      </w:r>
      <w:proofErr w:type="spellEnd"/>
      <w: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E71B72" w:rsidRDefault="00E71B72" w:rsidP="00EC5DED">
      <w:pPr>
        <w:pStyle w:val="ConsPlusNormal"/>
        <w:ind w:firstLine="540"/>
        <w:jc w:val="both"/>
      </w:pPr>
      <w:r>
        <w:t>161. В пределах бортовых ограждений маслоприемника гравийную засыпку необходимо содержать в чистом состоянии.</w:t>
      </w:r>
    </w:p>
    <w:p w:rsidR="00E71B72" w:rsidRDefault="00E71B72" w:rsidP="00EC5DED">
      <w:pPr>
        <w:pStyle w:val="ConsPlusNormal"/>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E71B72" w:rsidRDefault="00E71B72" w:rsidP="00EC5DED">
      <w:pPr>
        <w:pStyle w:val="ConsPlusNormal"/>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E71B72" w:rsidRDefault="00E71B72" w:rsidP="00EC5DED">
      <w:pPr>
        <w:pStyle w:val="ConsPlusNormal"/>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E71B72" w:rsidRDefault="00E71B72" w:rsidP="00EC5DED">
      <w:pPr>
        <w:pStyle w:val="ConsPlusNormal"/>
        <w:ind w:firstLine="540"/>
        <w:jc w:val="both"/>
      </w:pPr>
      <w:r>
        <w:t>164. На объектах защиты, относящихся к полиграфической промышленности:</w:t>
      </w:r>
    </w:p>
    <w:p w:rsidR="00E71B72" w:rsidRDefault="00E71B72" w:rsidP="00EC5DED">
      <w:pPr>
        <w:pStyle w:val="ConsPlusNormal"/>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E71B72" w:rsidRDefault="00E71B72" w:rsidP="00EC5DED">
      <w:pPr>
        <w:pStyle w:val="ConsPlusNormal"/>
        <w:ind w:firstLine="540"/>
        <w:jc w:val="both"/>
      </w:pPr>
      <w:r>
        <w:t xml:space="preserve">б) чистка магазинов, матриц и клиньев осуществляется </w:t>
      </w:r>
      <w:proofErr w:type="spellStart"/>
      <w:r>
        <w:t>пожаробезопасными</w:t>
      </w:r>
      <w:proofErr w:type="spellEnd"/>
      <w: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E71B72" w:rsidRDefault="00E71B72" w:rsidP="00EC5DED">
      <w:pPr>
        <w:pStyle w:val="ConsPlusNormal"/>
        <w:ind w:firstLine="540"/>
        <w:jc w:val="both"/>
      </w:pPr>
      <w:r>
        <w:t>165. На объектах защиты, относящихся к полиграфической промышленности, запрещается:</w:t>
      </w:r>
    </w:p>
    <w:p w:rsidR="00E71B72" w:rsidRDefault="00E71B72" w:rsidP="00EC5DED">
      <w:pPr>
        <w:pStyle w:val="ConsPlusNormal"/>
        <w:ind w:firstLine="540"/>
        <w:jc w:val="both"/>
      </w:pPr>
      <w:r>
        <w:t xml:space="preserve">а) подвешивать на </w:t>
      </w:r>
      <w:proofErr w:type="spellStart"/>
      <w:r>
        <w:t>металлоподаватель</w:t>
      </w:r>
      <w:proofErr w:type="spellEnd"/>
      <w:r>
        <w:t xml:space="preserve"> отливных машин влажные слитки;</w:t>
      </w:r>
    </w:p>
    <w:p w:rsidR="00E71B72" w:rsidRDefault="00E71B72" w:rsidP="00EC5DED">
      <w:pPr>
        <w:pStyle w:val="ConsPlusNormal"/>
        <w:ind w:firstLine="540"/>
        <w:jc w:val="both"/>
      </w:pPr>
      <w:r>
        <w:t>б) загружать отливной котел наборными материалами, загрязненными красками и горючими веществами;</w:t>
      </w:r>
    </w:p>
    <w:p w:rsidR="00E71B72" w:rsidRDefault="00E71B72" w:rsidP="00EC5DED">
      <w:pPr>
        <w:pStyle w:val="ConsPlusNormal"/>
        <w:ind w:firstLine="540"/>
        <w:jc w:val="both"/>
      </w:pPr>
      <w:r>
        <w:t>в) оставлять на наборных машинах или хранить около них горючие смывочные материалы и масленки с маслом;</w:t>
      </w:r>
    </w:p>
    <w:p w:rsidR="00E71B72" w:rsidRDefault="00E71B72" w:rsidP="00EC5DED">
      <w:pPr>
        <w:pStyle w:val="ConsPlusNormal"/>
        <w:ind w:firstLine="540"/>
        <w:jc w:val="both"/>
      </w:pPr>
      <w:r>
        <w:t>г) подходить к отливочному аппарату и работать на машине в спецодежде, загрязненной горючей жидкостью;</w:t>
      </w:r>
    </w:p>
    <w:p w:rsidR="00E71B72" w:rsidRDefault="00E71B72" w:rsidP="00EC5DED">
      <w:pPr>
        <w:pStyle w:val="ConsPlusNormal"/>
        <w:ind w:firstLine="540"/>
        <w:jc w:val="both"/>
      </w:pPr>
      <w:r>
        <w:t xml:space="preserve">д) настилать полы из горючих материалов в </w:t>
      </w:r>
      <w:proofErr w:type="spellStart"/>
      <w:r>
        <w:t>гартоплавильных</w:t>
      </w:r>
      <w:proofErr w:type="spellEnd"/>
      <w:r>
        <w:t xml:space="preserve"> отделениях.</w:t>
      </w:r>
    </w:p>
    <w:p w:rsidR="00E71B72" w:rsidRDefault="00E71B72" w:rsidP="00EC5DED">
      <w:pPr>
        <w:pStyle w:val="ConsPlusNormal"/>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E71B72" w:rsidRDefault="00E71B72" w:rsidP="00EC5DED">
      <w:pPr>
        <w:pStyle w:val="ConsPlusNormal"/>
        <w:ind w:firstLine="540"/>
        <w:jc w:val="both"/>
      </w:pPr>
      <w:r>
        <w:t xml:space="preserve">Запрещается </w:t>
      </w:r>
      <w:proofErr w:type="spellStart"/>
      <w:r>
        <w:t>графитировать</w:t>
      </w:r>
      <w:proofErr w:type="spellEnd"/>
      <w:r>
        <w:t xml:space="preserve"> матричный материал открытым способом на </w:t>
      </w:r>
      <w:proofErr w:type="spellStart"/>
      <w:r>
        <w:t>тралере</w:t>
      </w:r>
      <w:proofErr w:type="spellEnd"/>
      <w:r>
        <w:t xml:space="preserve"> пресса или </w:t>
      </w:r>
      <w:proofErr w:type="spellStart"/>
      <w:r>
        <w:t>тралере</w:t>
      </w:r>
      <w:proofErr w:type="spellEnd"/>
      <w:r>
        <w:t xml:space="preserve"> нагревательного устройства, а также сушить его над отопительными и нагревательными приборами.</w:t>
      </w:r>
    </w:p>
    <w:p w:rsidR="00E71B72" w:rsidRDefault="00E71B72" w:rsidP="00AE786E">
      <w:pPr>
        <w:pStyle w:val="ConsPlusNormal"/>
        <w:ind w:firstLine="540"/>
        <w:jc w:val="both"/>
      </w:pPr>
      <w:proofErr w:type="spellStart"/>
      <w:r>
        <w:t>Графитирование</w:t>
      </w:r>
      <w:proofErr w:type="spellEnd"/>
      <w:r>
        <w:t xml:space="preserve"> матричного материала следует производить в специальном закрытом аппарате при включенной вытяжной вентиляции.</w:t>
      </w:r>
    </w:p>
    <w:p w:rsidR="00E71B72" w:rsidRDefault="00E71B72" w:rsidP="00EC5DED">
      <w:pPr>
        <w:pStyle w:val="ConsPlusTitle"/>
        <w:jc w:val="center"/>
        <w:outlineLvl w:val="1"/>
      </w:pPr>
      <w:r>
        <w:t>X. Объекты сельскохозяйственного производства</w:t>
      </w:r>
    </w:p>
    <w:p w:rsidR="00E71B72" w:rsidRDefault="00E71B72" w:rsidP="00EC5DED">
      <w:pPr>
        <w:pStyle w:val="ConsPlusNormal"/>
        <w:jc w:val="both"/>
      </w:pPr>
    </w:p>
    <w:p w:rsidR="00E71B72" w:rsidRDefault="00E71B72" w:rsidP="00EC5DED">
      <w:pPr>
        <w:pStyle w:val="ConsPlusNormal"/>
        <w:ind w:firstLine="540"/>
        <w:jc w:val="both"/>
      </w:pPr>
      <w:r>
        <w:t xml:space="preserve">167. Встраиваемые (пристраиваемые) вакуум-насосные и </w:t>
      </w:r>
      <w:proofErr w:type="spellStart"/>
      <w:r>
        <w:t>теплогенераторные</w:t>
      </w:r>
      <w:proofErr w:type="spellEnd"/>
      <w: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E71B72" w:rsidRDefault="00E71B72" w:rsidP="00EC5DED">
      <w:pPr>
        <w:pStyle w:val="ConsPlusNormal"/>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E71B72" w:rsidRDefault="00E71B72" w:rsidP="00EC5DED">
      <w:pPr>
        <w:pStyle w:val="ConsPlusNormal"/>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E71B72" w:rsidRDefault="00E71B72" w:rsidP="00EC5DED">
      <w:pPr>
        <w:pStyle w:val="ConsPlusNormal"/>
        <w:ind w:firstLine="540"/>
        <w:jc w:val="both"/>
      </w:pPr>
      <w:r>
        <w:t>169. Запрещается хранение грубых кормов в чердачных помещениях ферм, если:</w:t>
      </w:r>
    </w:p>
    <w:p w:rsidR="00E71B72" w:rsidRDefault="00E71B72" w:rsidP="00EC5DED">
      <w:pPr>
        <w:pStyle w:val="ConsPlusNormal"/>
        <w:ind w:firstLine="540"/>
        <w:jc w:val="both"/>
      </w:pPr>
      <w:r>
        <w:t>а) кровля выполнена из горючих материалов;</w:t>
      </w:r>
    </w:p>
    <w:p w:rsidR="00E71B72" w:rsidRDefault="00E71B72" w:rsidP="00EC5DED">
      <w:pPr>
        <w:pStyle w:val="ConsPlusNormal"/>
        <w:ind w:firstLine="540"/>
        <w:jc w:val="both"/>
      </w:pPr>
      <w:r>
        <w:t>б) деревянные чердачные перекрытия со стороны чердачных помещений не обработаны огнезащитными составами;</w:t>
      </w:r>
    </w:p>
    <w:p w:rsidR="00E71B72" w:rsidRDefault="00E71B72" w:rsidP="00EC5DED">
      <w:pPr>
        <w:pStyle w:val="ConsPlusNormal"/>
        <w:ind w:firstLine="540"/>
        <w:jc w:val="both"/>
      </w:pPr>
      <w:r>
        <w:t>в) электропроводка на чердаке проложена без защиты от механических повреждений;</w:t>
      </w:r>
    </w:p>
    <w:p w:rsidR="00E71B72" w:rsidRDefault="00E71B72" w:rsidP="00EC5DED">
      <w:pPr>
        <w:pStyle w:val="ConsPlusNormal"/>
        <w:ind w:firstLine="540"/>
        <w:jc w:val="both"/>
      </w:pPr>
      <w:r>
        <w:lastRenderedPageBreak/>
        <w:t>г) отсутствует ограждение дымоходов систем отопления по периметру на расстоянии 1 метра.</w:t>
      </w:r>
    </w:p>
    <w:p w:rsidR="00E71B72" w:rsidRDefault="00E71B72" w:rsidP="00EC5DED">
      <w:pPr>
        <w:pStyle w:val="ConsPlusNormal"/>
        <w:ind w:firstLine="540"/>
        <w:jc w:val="both"/>
      </w:pPr>
      <w:r>
        <w:t>170. При устройстве и эксплуатации электрических брудеров необходимо соблюдать следующие требования:</w:t>
      </w:r>
    </w:p>
    <w:p w:rsidR="00E71B72" w:rsidRDefault="00E71B72" w:rsidP="00EC5DED">
      <w:pPr>
        <w:pStyle w:val="ConsPlusNormal"/>
        <w:ind w:firstLine="540"/>
        <w:jc w:val="both"/>
      </w:pPr>
      <w:r>
        <w:t xml:space="preserve">а) расстояние от </w:t>
      </w:r>
      <w:proofErr w:type="spellStart"/>
      <w:r>
        <w:t>теплонагревательных</w:t>
      </w:r>
      <w:proofErr w:type="spellEnd"/>
      <w:r>
        <w:t xml:space="preserve"> элементов до подстилки и горючих предметов должно быть по вертикали не менее 1 метра и по горизонтали не менее 0,5 метра;</w:t>
      </w:r>
    </w:p>
    <w:p w:rsidR="00E71B72" w:rsidRDefault="00E71B72" w:rsidP="00EC5DED">
      <w:pPr>
        <w:pStyle w:val="ConsPlusNormal"/>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E71B72" w:rsidRDefault="00E71B72" w:rsidP="00EC5DED">
      <w:pPr>
        <w:pStyle w:val="ConsPlusNormal"/>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E71B72" w:rsidRDefault="00E71B72" w:rsidP="00EC5DED">
      <w:pPr>
        <w:pStyle w:val="ConsPlusNormal"/>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E71B72" w:rsidRDefault="00E71B72" w:rsidP="00EC5DED">
      <w:pPr>
        <w:pStyle w:val="ConsPlusNormal"/>
        <w:ind w:firstLine="540"/>
        <w:jc w:val="both"/>
      </w:pPr>
      <w:r>
        <w:t>д) температурный режим под брудером должен поддерживаться автоматически.</w:t>
      </w:r>
    </w:p>
    <w:p w:rsidR="00E71B72" w:rsidRDefault="00E71B72" w:rsidP="00EC5DED">
      <w:pPr>
        <w:pStyle w:val="ConsPlusNormal"/>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E71B72" w:rsidRDefault="00E71B72" w:rsidP="00EC5DED">
      <w:pPr>
        <w:pStyle w:val="ConsPlusNormal"/>
        <w:ind w:firstLine="540"/>
        <w:jc w:val="both"/>
      </w:pPr>
      <w:r>
        <w:t xml:space="preserve">Провода, идущие к </w:t>
      </w:r>
      <w:proofErr w:type="spellStart"/>
      <w:r>
        <w:t>электробрудерам</w:t>
      </w:r>
      <w:proofErr w:type="spellEnd"/>
      <w: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E71B72" w:rsidRDefault="00E71B72" w:rsidP="00EC5DED">
      <w:pPr>
        <w:pStyle w:val="ConsPlusNormal"/>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E71B72" w:rsidRDefault="00E71B72" w:rsidP="00EC5DED">
      <w:pPr>
        <w:pStyle w:val="ConsPlusNormal"/>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E71B72" w:rsidRDefault="00E71B72" w:rsidP="00EC5DED">
      <w:pPr>
        <w:pStyle w:val="ConsPlusNormal"/>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E71B72" w:rsidRDefault="00E71B72" w:rsidP="00EC5DED">
      <w:pPr>
        <w:pStyle w:val="ConsPlusNormal"/>
        <w:ind w:firstLine="540"/>
        <w:jc w:val="both"/>
      </w:pPr>
      <w: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t>легкооткрываемыми</w:t>
      </w:r>
      <w:proofErr w:type="spellEnd"/>
      <w: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E71B72" w:rsidRPr="00EC5DED" w:rsidRDefault="00E71B72" w:rsidP="00EC5DED">
      <w:pPr>
        <w:pStyle w:val="ConsPlusNormal"/>
        <w:ind w:firstLine="540"/>
        <w:jc w:val="both"/>
        <w:rPr>
          <w:szCs w:val="22"/>
        </w:rPr>
      </w:pPr>
      <w:r>
        <w:t xml:space="preserve">В проходах и помещениях скотных дворов запрещается складывать и устанавливать какие-либо </w:t>
      </w:r>
      <w:r w:rsidRPr="00EC5DED">
        <w:rPr>
          <w:szCs w:val="22"/>
        </w:rPr>
        <w:t>предметы, материалы и фураж, которые могли бы ограничить движение животных при выводе их из скотных дворов.</w:t>
      </w:r>
    </w:p>
    <w:p w:rsidR="00E71B72" w:rsidRPr="00EC5DED" w:rsidRDefault="00E71B72" w:rsidP="00EC5DED">
      <w:pPr>
        <w:pStyle w:val="ConsPlusNormal"/>
        <w:ind w:firstLine="540"/>
        <w:jc w:val="both"/>
        <w:rPr>
          <w:szCs w:val="22"/>
        </w:rPr>
      </w:pPr>
      <w:r w:rsidRPr="00EC5DED">
        <w:rPr>
          <w:szCs w:val="22"/>
        </w:rPr>
        <w:t>Установка временных печей в животноводческих помещениях запрещается.</w:t>
      </w:r>
    </w:p>
    <w:p w:rsidR="00E71B72" w:rsidRPr="00EC5DED" w:rsidRDefault="00E71B72" w:rsidP="00EC5DED">
      <w:pPr>
        <w:pStyle w:val="ConsPlusNormal"/>
        <w:ind w:firstLine="540"/>
        <w:jc w:val="both"/>
        <w:rPr>
          <w:szCs w:val="22"/>
        </w:rPr>
      </w:pPr>
      <w:r w:rsidRPr="00EC5DED">
        <w:rPr>
          <w:szCs w:val="22"/>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E71B72" w:rsidRPr="00EC5DED" w:rsidRDefault="00E71B72" w:rsidP="00EC5DED">
      <w:pPr>
        <w:pStyle w:val="ConsPlusNormal"/>
        <w:ind w:firstLine="540"/>
        <w:jc w:val="both"/>
        <w:rPr>
          <w:szCs w:val="22"/>
        </w:rPr>
      </w:pPr>
      <w:r w:rsidRPr="00EC5DED">
        <w:rPr>
          <w:szCs w:val="22"/>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E71B72" w:rsidRPr="00EC5DED" w:rsidRDefault="00E71B72" w:rsidP="00EC5DED">
      <w:pPr>
        <w:pStyle w:val="ConsPlusNormal"/>
        <w:ind w:firstLine="540"/>
        <w:jc w:val="both"/>
        <w:rPr>
          <w:szCs w:val="22"/>
        </w:rPr>
      </w:pPr>
      <w:r w:rsidRPr="00EC5DED">
        <w:rPr>
          <w:szCs w:val="22"/>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EC5DED">
        <w:rPr>
          <w:szCs w:val="22"/>
        </w:rPr>
        <w:t>Взрыворазрядители</w:t>
      </w:r>
      <w:proofErr w:type="spellEnd"/>
      <w:r w:rsidRPr="00EC5DED">
        <w:rPr>
          <w:szCs w:val="22"/>
        </w:rPr>
        <w:t xml:space="preserve"> над машинами должны находиться в исправном рабочем состоянии.</w:t>
      </w:r>
    </w:p>
    <w:p w:rsidR="00E71B72" w:rsidRPr="00EC5DED" w:rsidRDefault="00E71B72" w:rsidP="00EC5DED">
      <w:pPr>
        <w:pStyle w:val="ConsPlusNormal"/>
        <w:ind w:firstLine="540"/>
        <w:jc w:val="both"/>
        <w:rPr>
          <w:szCs w:val="22"/>
        </w:rPr>
      </w:pPr>
      <w:r w:rsidRPr="00EC5DED">
        <w:rPr>
          <w:szCs w:val="22"/>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E71B72" w:rsidRPr="00EC5DED" w:rsidRDefault="00E71B72" w:rsidP="00EC5DED">
      <w:pPr>
        <w:pStyle w:val="ConsPlusNormal"/>
        <w:ind w:firstLine="540"/>
        <w:jc w:val="both"/>
        <w:rPr>
          <w:szCs w:val="22"/>
        </w:rPr>
      </w:pPr>
      <w:r w:rsidRPr="00EC5DED">
        <w:rPr>
          <w:szCs w:val="22"/>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E71B72" w:rsidRPr="00EC5DED" w:rsidRDefault="00E71B72" w:rsidP="00EC5DED">
      <w:pPr>
        <w:pStyle w:val="ConsPlusNormal"/>
        <w:ind w:firstLine="540"/>
        <w:jc w:val="both"/>
        <w:rPr>
          <w:szCs w:val="22"/>
        </w:rPr>
      </w:pPr>
      <w:r w:rsidRPr="00EC5DED">
        <w:rPr>
          <w:szCs w:val="22"/>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E71B72" w:rsidRPr="00EC5DED" w:rsidRDefault="00E71B72" w:rsidP="00EC5DED">
      <w:pPr>
        <w:pStyle w:val="ConsPlusNormal"/>
        <w:ind w:firstLine="540"/>
        <w:jc w:val="both"/>
        <w:rPr>
          <w:szCs w:val="22"/>
        </w:rPr>
      </w:pPr>
      <w:r w:rsidRPr="00EC5DED">
        <w:rPr>
          <w:szCs w:val="22"/>
        </w:rPr>
        <w:lastRenderedPageBreak/>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E71B72" w:rsidRPr="00EC5DED" w:rsidRDefault="00E71B72" w:rsidP="00EC5DED">
      <w:pPr>
        <w:pStyle w:val="ConsPlusNormal"/>
        <w:ind w:firstLine="540"/>
        <w:jc w:val="both"/>
        <w:rPr>
          <w:szCs w:val="22"/>
        </w:rPr>
      </w:pPr>
      <w:r w:rsidRPr="00EC5DED">
        <w:rPr>
          <w:szCs w:val="22"/>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E71B72" w:rsidRPr="00EC5DED" w:rsidRDefault="00E71B72" w:rsidP="00EC5DED">
      <w:pPr>
        <w:pStyle w:val="ConsPlusNormal"/>
        <w:ind w:firstLine="540"/>
        <w:jc w:val="both"/>
        <w:rPr>
          <w:szCs w:val="22"/>
        </w:rPr>
      </w:pPr>
      <w:r w:rsidRPr="00EC5DED">
        <w:rPr>
          <w:szCs w:val="22"/>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E71B72" w:rsidRPr="00EC5DED" w:rsidRDefault="00E71B72" w:rsidP="00EC5DED">
      <w:pPr>
        <w:pStyle w:val="ConsPlusNormal"/>
        <w:ind w:firstLine="540"/>
        <w:jc w:val="both"/>
        <w:rPr>
          <w:szCs w:val="22"/>
        </w:rPr>
      </w:pPr>
      <w:r w:rsidRPr="00EC5DED">
        <w:rPr>
          <w:szCs w:val="22"/>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E71B72" w:rsidRPr="00EC5DED" w:rsidRDefault="00E71B72" w:rsidP="00EC5DED">
      <w:pPr>
        <w:pStyle w:val="ConsPlusNormal"/>
        <w:ind w:firstLine="540"/>
        <w:jc w:val="both"/>
        <w:rPr>
          <w:szCs w:val="22"/>
        </w:rPr>
      </w:pPr>
      <w:r w:rsidRPr="00EC5DED">
        <w:rPr>
          <w:szCs w:val="22"/>
        </w:rPr>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rsidRPr="00EC5DED">
        <w:rPr>
          <w:szCs w:val="22"/>
        </w:rPr>
        <w:t>зернотоков</w:t>
      </w:r>
      <w:proofErr w:type="spellEnd"/>
      <w:r w:rsidRPr="00EC5DED">
        <w:rPr>
          <w:szCs w:val="22"/>
        </w:rPr>
        <w:t xml:space="preserve"> должны опахиваться полосой шириной не менее 4 метров.</w:t>
      </w:r>
    </w:p>
    <w:p w:rsidR="00E71B72" w:rsidRPr="00EC5DED" w:rsidRDefault="00E71B72" w:rsidP="00EC5DED">
      <w:pPr>
        <w:pStyle w:val="ConsPlusNormal"/>
        <w:ind w:firstLine="540"/>
        <w:jc w:val="both"/>
        <w:rPr>
          <w:szCs w:val="22"/>
        </w:rPr>
      </w:pPr>
      <w:r w:rsidRPr="00EC5DED">
        <w:rPr>
          <w:szCs w:val="22"/>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E71B72" w:rsidRPr="00EC5DED" w:rsidRDefault="00E71B72" w:rsidP="00EC5DED">
      <w:pPr>
        <w:pStyle w:val="ConsPlusNormal"/>
        <w:ind w:firstLine="540"/>
        <w:jc w:val="both"/>
        <w:rPr>
          <w:szCs w:val="22"/>
        </w:rPr>
      </w:pPr>
      <w:r w:rsidRPr="00EC5DED">
        <w:rPr>
          <w:szCs w:val="22"/>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E71B72" w:rsidRPr="00EC5DED" w:rsidRDefault="00E71B72" w:rsidP="00EC5DED">
      <w:pPr>
        <w:pStyle w:val="ConsPlusNormal"/>
        <w:ind w:firstLine="540"/>
        <w:jc w:val="both"/>
        <w:rPr>
          <w:szCs w:val="22"/>
        </w:rPr>
      </w:pPr>
      <w:r w:rsidRPr="00EC5DED">
        <w:rPr>
          <w:szCs w:val="22"/>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07" w:history="1">
        <w:r w:rsidRPr="00EC5DED">
          <w:rPr>
            <w:color w:val="0000FF"/>
            <w:szCs w:val="22"/>
          </w:rPr>
          <w:t>приложению N 4</w:t>
        </w:r>
      </w:hyperlink>
      <w:r w:rsidRPr="00EC5DED">
        <w:rPr>
          <w:szCs w:val="22"/>
        </w:rPr>
        <w:t>.</w:t>
      </w:r>
    </w:p>
    <w:p w:rsidR="00E71B72" w:rsidRPr="00EC5DED" w:rsidRDefault="00E71B72" w:rsidP="00EC5DED">
      <w:pPr>
        <w:pStyle w:val="ConsPlusNormal"/>
        <w:ind w:firstLine="540"/>
        <w:jc w:val="both"/>
        <w:rPr>
          <w:szCs w:val="22"/>
        </w:rPr>
      </w:pPr>
      <w:r w:rsidRPr="00EC5DED">
        <w:rPr>
          <w:szCs w:val="22"/>
        </w:rPr>
        <w:t xml:space="preserve">Выжигание рисовой соломы может проводиться в безветренную погоду при соблюдении положений </w:t>
      </w:r>
      <w:hyperlink w:anchor="P189" w:history="1">
        <w:r w:rsidRPr="00EC5DED">
          <w:rPr>
            <w:color w:val="0000FF"/>
            <w:szCs w:val="22"/>
          </w:rPr>
          <w:t>пункта 63</w:t>
        </w:r>
      </w:hyperlink>
      <w:r w:rsidRPr="00EC5DED">
        <w:rPr>
          <w:szCs w:val="22"/>
        </w:rPr>
        <w:t xml:space="preserve"> настоящих Правил.</w:t>
      </w:r>
    </w:p>
    <w:p w:rsidR="00E71B72" w:rsidRPr="00EC5DED" w:rsidRDefault="00E71B72" w:rsidP="00EC5DED">
      <w:pPr>
        <w:pStyle w:val="ConsPlusNormal"/>
        <w:ind w:firstLine="540"/>
        <w:jc w:val="both"/>
        <w:rPr>
          <w:szCs w:val="22"/>
        </w:rPr>
      </w:pPr>
      <w:r w:rsidRPr="00EC5DED">
        <w:rPr>
          <w:szCs w:val="22"/>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E71B72" w:rsidRPr="00EC5DED" w:rsidRDefault="00E71B72" w:rsidP="00EC5DED">
      <w:pPr>
        <w:pStyle w:val="ConsPlusNormal"/>
        <w:ind w:firstLine="540"/>
        <w:jc w:val="both"/>
        <w:rPr>
          <w:szCs w:val="22"/>
        </w:rPr>
      </w:pPr>
      <w:r w:rsidRPr="00EC5DED">
        <w:rPr>
          <w:szCs w:val="22"/>
        </w:rPr>
        <w:t xml:space="preserve">187. </w:t>
      </w:r>
      <w:proofErr w:type="spellStart"/>
      <w:r w:rsidRPr="00EC5DED">
        <w:rPr>
          <w:szCs w:val="22"/>
        </w:rPr>
        <w:t>Зернотока</w:t>
      </w:r>
      <w:proofErr w:type="spellEnd"/>
      <w:r w:rsidRPr="00EC5DED">
        <w:rPr>
          <w:szCs w:val="22"/>
        </w:rPr>
        <w:t xml:space="preserve"> необходимо располагать от зданий, сооружений и строений не ближе 50 метров, а от зерновых массивов - не менее 100 метров.</w:t>
      </w:r>
    </w:p>
    <w:p w:rsidR="00E71B72" w:rsidRPr="00EC5DED" w:rsidRDefault="00E71B72" w:rsidP="00EC5DED">
      <w:pPr>
        <w:pStyle w:val="ConsPlusNormal"/>
        <w:ind w:firstLine="540"/>
        <w:jc w:val="both"/>
        <w:rPr>
          <w:szCs w:val="22"/>
        </w:rPr>
      </w:pPr>
      <w:r w:rsidRPr="00EC5DED">
        <w:rPr>
          <w:szCs w:val="22"/>
        </w:rPr>
        <w:t>188. В период уборки зерновых культур и заготовки кормов запрещается:</w:t>
      </w:r>
    </w:p>
    <w:p w:rsidR="00E71B72" w:rsidRPr="00EC5DED" w:rsidRDefault="00E71B72" w:rsidP="00EC5DED">
      <w:pPr>
        <w:pStyle w:val="ConsPlusNormal"/>
        <w:ind w:firstLine="540"/>
        <w:jc w:val="both"/>
        <w:rPr>
          <w:szCs w:val="22"/>
        </w:rPr>
      </w:pPr>
      <w:r w:rsidRPr="00EC5DED">
        <w:rPr>
          <w:szCs w:val="22"/>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E71B72" w:rsidRPr="00EC5DED" w:rsidRDefault="00E71B72" w:rsidP="00EC5DED">
      <w:pPr>
        <w:pStyle w:val="ConsPlusNormal"/>
        <w:ind w:firstLine="540"/>
        <w:jc w:val="both"/>
        <w:rPr>
          <w:szCs w:val="22"/>
        </w:rPr>
      </w:pPr>
      <w:r w:rsidRPr="00EC5DED">
        <w:rPr>
          <w:szCs w:val="22"/>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E71B72" w:rsidRPr="00EC5DED" w:rsidRDefault="00E71B72" w:rsidP="00EC5DED">
      <w:pPr>
        <w:pStyle w:val="ConsPlusNormal"/>
        <w:ind w:firstLine="540"/>
        <w:jc w:val="both"/>
        <w:rPr>
          <w:szCs w:val="22"/>
        </w:rPr>
      </w:pPr>
      <w:r w:rsidRPr="00EC5DED">
        <w:rPr>
          <w:szCs w:val="22"/>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E71B72" w:rsidRPr="00EC5DED" w:rsidRDefault="00E71B72" w:rsidP="00EC5DED">
      <w:pPr>
        <w:pStyle w:val="ConsPlusNormal"/>
        <w:ind w:firstLine="540"/>
        <w:jc w:val="both"/>
        <w:rPr>
          <w:szCs w:val="22"/>
        </w:rPr>
      </w:pPr>
      <w:r w:rsidRPr="00EC5DED">
        <w:rPr>
          <w:szCs w:val="22"/>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E71B72" w:rsidRPr="00EC5DED" w:rsidRDefault="00E71B72" w:rsidP="00EC5DED">
      <w:pPr>
        <w:pStyle w:val="ConsPlusNormal"/>
        <w:ind w:firstLine="540"/>
        <w:jc w:val="both"/>
        <w:rPr>
          <w:szCs w:val="22"/>
        </w:rPr>
      </w:pPr>
      <w:r w:rsidRPr="00EC5DED">
        <w:rPr>
          <w:szCs w:val="22"/>
        </w:rPr>
        <w:t>д) выжигать пыль в радиаторах двигателей уборочных агрегатов и автомобилей (моторной техники) паяльными лампами или другими способами;</w:t>
      </w:r>
    </w:p>
    <w:p w:rsidR="00E71B72" w:rsidRPr="00EC5DED" w:rsidRDefault="00E71B72" w:rsidP="00EC5DED">
      <w:pPr>
        <w:pStyle w:val="ConsPlusNormal"/>
        <w:ind w:firstLine="540"/>
        <w:jc w:val="both"/>
        <w:rPr>
          <w:szCs w:val="22"/>
        </w:rPr>
      </w:pPr>
      <w:r w:rsidRPr="00EC5DED">
        <w:rPr>
          <w:szCs w:val="22"/>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E71B72" w:rsidRPr="00EC5DED" w:rsidRDefault="00E71B72" w:rsidP="00EC5DED">
      <w:pPr>
        <w:pStyle w:val="ConsPlusNormal"/>
        <w:ind w:firstLine="540"/>
        <w:jc w:val="both"/>
        <w:rPr>
          <w:szCs w:val="22"/>
        </w:rPr>
      </w:pPr>
      <w:r w:rsidRPr="00EC5DED">
        <w:rPr>
          <w:szCs w:val="22"/>
        </w:rPr>
        <w:t xml:space="preserve">189. В период уборки радиаторы двигателей, валы битеров, </w:t>
      </w:r>
      <w:proofErr w:type="spellStart"/>
      <w:r w:rsidRPr="00EC5DED">
        <w:rPr>
          <w:szCs w:val="22"/>
        </w:rPr>
        <w:t>соломонабивателей</w:t>
      </w:r>
      <w:proofErr w:type="spellEnd"/>
      <w:r w:rsidRPr="00EC5DED">
        <w:rPr>
          <w:szCs w:val="22"/>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E71B72" w:rsidRPr="00EC5DED" w:rsidRDefault="00E71B72" w:rsidP="00EC5DED">
      <w:pPr>
        <w:pStyle w:val="ConsPlusNormal"/>
        <w:ind w:firstLine="540"/>
        <w:jc w:val="both"/>
        <w:rPr>
          <w:szCs w:val="22"/>
        </w:rPr>
      </w:pPr>
      <w:r w:rsidRPr="00EC5DED">
        <w:rPr>
          <w:szCs w:val="22"/>
        </w:rPr>
        <w:t>190. Скирды (стога), навесы и штабеля грубых кормов размещаются (за исключением размещения на приусадебных участках):</w:t>
      </w:r>
    </w:p>
    <w:p w:rsidR="00E71B72" w:rsidRPr="00EC5DED" w:rsidRDefault="00E71B72" w:rsidP="00EC5DED">
      <w:pPr>
        <w:pStyle w:val="ConsPlusNormal"/>
        <w:ind w:firstLine="540"/>
        <w:jc w:val="both"/>
        <w:rPr>
          <w:szCs w:val="22"/>
        </w:rPr>
      </w:pPr>
      <w:r w:rsidRPr="00EC5DED">
        <w:rPr>
          <w:szCs w:val="22"/>
        </w:rPr>
        <w:t>а) на расстоянии не менее 15 метров до оси линий электропередачи, связи, в том числе временных кабелей;</w:t>
      </w:r>
    </w:p>
    <w:p w:rsidR="00E71B72" w:rsidRPr="00EC5DED" w:rsidRDefault="00E71B72" w:rsidP="00EC5DED">
      <w:pPr>
        <w:pStyle w:val="ConsPlusNormal"/>
        <w:ind w:firstLine="540"/>
        <w:jc w:val="both"/>
        <w:rPr>
          <w:szCs w:val="22"/>
        </w:rPr>
      </w:pPr>
      <w:r w:rsidRPr="00EC5DED">
        <w:rPr>
          <w:szCs w:val="22"/>
        </w:rPr>
        <w:t>б) на расстоянии не менее 50 метров до зданий, сооружений и лесных насаждений;</w:t>
      </w:r>
    </w:p>
    <w:p w:rsidR="00E71B72" w:rsidRPr="00EC5DED" w:rsidRDefault="00E71B72" w:rsidP="00EC5DED">
      <w:pPr>
        <w:pStyle w:val="ConsPlusNormal"/>
        <w:ind w:firstLine="540"/>
        <w:jc w:val="both"/>
        <w:rPr>
          <w:szCs w:val="22"/>
        </w:rPr>
      </w:pPr>
      <w:r w:rsidRPr="00EC5DED">
        <w:rPr>
          <w:szCs w:val="22"/>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E71B72" w:rsidRPr="00EC5DED" w:rsidRDefault="00E71B72" w:rsidP="00EC5DED">
      <w:pPr>
        <w:pStyle w:val="ConsPlusNormal"/>
        <w:ind w:firstLine="540"/>
        <w:jc w:val="both"/>
        <w:rPr>
          <w:szCs w:val="22"/>
        </w:rPr>
      </w:pPr>
      <w:r w:rsidRPr="00EC5DED">
        <w:rPr>
          <w:szCs w:val="22"/>
        </w:rPr>
        <w:lastRenderedPageBreak/>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E71B72" w:rsidRPr="00EC5DED" w:rsidRDefault="00E71B72" w:rsidP="00EC5DED">
      <w:pPr>
        <w:pStyle w:val="ConsPlusNormal"/>
        <w:ind w:firstLine="540"/>
        <w:jc w:val="both"/>
        <w:rPr>
          <w:szCs w:val="22"/>
        </w:rPr>
      </w:pPr>
      <w:r w:rsidRPr="00EC5DED">
        <w:rPr>
          <w:szCs w:val="22"/>
        </w:rPr>
        <w:t>Площадь основания одной скирды (стога) не должна превышать 150 кв. метров, а штабеля прессованного сена (соломы) - 500 кв. метров.</w:t>
      </w:r>
    </w:p>
    <w:p w:rsidR="00E71B72" w:rsidRPr="00EC5DED" w:rsidRDefault="00E71B72" w:rsidP="00EC5DED">
      <w:pPr>
        <w:pStyle w:val="ConsPlusNormal"/>
        <w:ind w:firstLine="540"/>
        <w:jc w:val="both"/>
        <w:rPr>
          <w:szCs w:val="22"/>
        </w:rPr>
      </w:pPr>
      <w:r w:rsidRPr="00EC5DED">
        <w:rPr>
          <w:szCs w:val="22"/>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E71B72" w:rsidRPr="00EC5DED" w:rsidRDefault="00E71B72" w:rsidP="00EC5DED">
      <w:pPr>
        <w:pStyle w:val="ConsPlusNormal"/>
        <w:ind w:firstLine="540"/>
        <w:jc w:val="both"/>
        <w:rPr>
          <w:szCs w:val="22"/>
        </w:rPr>
      </w:pPr>
      <w:r w:rsidRPr="00EC5DED">
        <w:rPr>
          <w:szCs w:val="22"/>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E71B72" w:rsidRPr="00EC5DED" w:rsidRDefault="00E71B72" w:rsidP="00EC5DED">
      <w:pPr>
        <w:pStyle w:val="ConsPlusNormal"/>
        <w:ind w:firstLine="540"/>
        <w:jc w:val="both"/>
        <w:rPr>
          <w:szCs w:val="22"/>
        </w:rPr>
      </w:pPr>
      <w:r w:rsidRPr="00EC5DED">
        <w:rPr>
          <w:szCs w:val="22"/>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E71B72" w:rsidRPr="00EC5DED" w:rsidRDefault="00E71B72" w:rsidP="00EC5DED">
      <w:pPr>
        <w:pStyle w:val="ConsPlusNormal"/>
        <w:ind w:firstLine="540"/>
        <w:jc w:val="both"/>
        <w:rPr>
          <w:szCs w:val="22"/>
        </w:rPr>
      </w:pPr>
      <w:r w:rsidRPr="00EC5DED">
        <w:rPr>
          <w:szCs w:val="22"/>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E71B72" w:rsidRPr="00EC5DED" w:rsidRDefault="00E71B72" w:rsidP="00EC5DED">
      <w:pPr>
        <w:pStyle w:val="ConsPlusNormal"/>
        <w:ind w:firstLine="540"/>
        <w:jc w:val="both"/>
        <w:rPr>
          <w:szCs w:val="22"/>
        </w:rPr>
      </w:pPr>
      <w:r w:rsidRPr="00EC5DED">
        <w:rPr>
          <w:szCs w:val="22"/>
        </w:rPr>
        <w:t>193. Расходный топливный бак следует устанавливать вне помещения агрегата.</w:t>
      </w:r>
    </w:p>
    <w:p w:rsidR="00E71B72" w:rsidRPr="00EC5DED" w:rsidRDefault="00E71B72" w:rsidP="00EC5DED">
      <w:pPr>
        <w:pStyle w:val="ConsPlusNormal"/>
        <w:ind w:firstLine="540"/>
        <w:jc w:val="both"/>
        <w:rPr>
          <w:szCs w:val="22"/>
        </w:rPr>
      </w:pPr>
      <w:r w:rsidRPr="00EC5DED">
        <w:rPr>
          <w:szCs w:val="22"/>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E71B72" w:rsidRPr="00EC5DED" w:rsidRDefault="00E71B72" w:rsidP="00EC5DED">
      <w:pPr>
        <w:pStyle w:val="ConsPlusNormal"/>
        <w:ind w:firstLine="540"/>
        <w:jc w:val="both"/>
        <w:rPr>
          <w:szCs w:val="22"/>
        </w:rPr>
      </w:pPr>
      <w:r w:rsidRPr="00EC5DED">
        <w:rPr>
          <w:szCs w:val="22"/>
        </w:rPr>
        <w:t>Указанные продукты необходимо складировать отдельно и не менее 48 часов осуществлять контроль за их температурным состоянием.</w:t>
      </w:r>
    </w:p>
    <w:p w:rsidR="00E71B72" w:rsidRPr="00EC5DED" w:rsidRDefault="00E71B72" w:rsidP="00EC5DED">
      <w:pPr>
        <w:pStyle w:val="ConsPlusNormal"/>
        <w:ind w:firstLine="540"/>
        <w:jc w:val="both"/>
        <w:rPr>
          <w:szCs w:val="22"/>
        </w:rPr>
      </w:pPr>
      <w:r w:rsidRPr="00EC5DED">
        <w:rPr>
          <w:szCs w:val="22"/>
        </w:rPr>
        <w:t xml:space="preserve">195. Приготовленную и </w:t>
      </w:r>
      <w:proofErr w:type="spellStart"/>
      <w:r w:rsidRPr="00EC5DED">
        <w:rPr>
          <w:szCs w:val="22"/>
        </w:rPr>
        <w:t>затаренную</w:t>
      </w:r>
      <w:proofErr w:type="spellEnd"/>
      <w:r w:rsidRPr="00EC5DED">
        <w:rPr>
          <w:szCs w:val="22"/>
        </w:rPr>
        <w:t xml:space="preserve"> в мешки муку необходимо выдерживать под навесом не менее 48 часов для снижения ее температуры.</w:t>
      </w:r>
    </w:p>
    <w:p w:rsidR="00E71B72" w:rsidRPr="00EC5DED" w:rsidRDefault="00E71B72" w:rsidP="00EC5DED">
      <w:pPr>
        <w:pStyle w:val="ConsPlusNormal"/>
        <w:ind w:firstLine="540"/>
        <w:jc w:val="both"/>
        <w:rPr>
          <w:szCs w:val="22"/>
        </w:rPr>
      </w:pPr>
      <w:r w:rsidRPr="00EC5DED">
        <w:rPr>
          <w:szCs w:val="22"/>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E71B72" w:rsidRPr="00EC5DED" w:rsidRDefault="00E71B72" w:rsidP="00EC5DED">
      <w:pPr>
        <w:pStyle w:val="ConsPlusNormal"/>
        <w:ind w:firstLine="540"/>
        <w:jc w:val="both"/>
        <w:rPr>
          <w:szCs w:val="22"/>
        </w:rPr>
      </w:pPr>
      <w:r w:rsidRPr="00EC5DED">
        <w:rPr>
          <w:szCs w:val="22"/>
        </w:rPr>
        <w:t>Попадание влаги в помещение склада не допускается. Запрещается хранить муку навалом.</w:t>
      </w:r>
    </w:p>
    <w:p w:rsidR="00E71B72" w:rsidRPr="00EC5DED" w:rsidRDefault="00E71B72" w:rsidP="00EC5DED">
      <w:pPr>
        <w:pStyle w:val="ConsPlusNormal"/>
        <w:ind w:firstLine="540"/>
        <w:jc w:val="both"/>
        <w:rPr>
          <w:szCs w:val="22"/>
        </w:rPr>
      </w:pPr>
      <w:r w:rsidRPr="00EC5DED">
        <w:rPr>
          <w:szCs w:val="22"/>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E71B72" w:rsidRPr="00EC5DED" w:rsidRDefault="00E71B72" w:rsidP="00EC5DED">
      <w:pPr>
        <w:pStyle w:val="ConsPlusNormal"/>
        <w:ind w:firstLine="540"/>
        <w:jc w:val="both"/>
        <w:rPr>
          <w:szCs w:val="22"/>
        </w:rPr>
      </w:pPr>
      <w:r w:rsidRPr="00EC5DED">
        <w:rPr>
          <w:szCs w:val="22"/>
        </w:rPr>
        <w:t>196. Помещения для обработки льна, конопли и других технических культур (далее - технические культуры) изолируются от машинного отделения.</w:t>
      </w:r>
    </w:p>
    <w:p w:rsidR="00E71B72" w:rsidRPr="00EC5DED" w:rsidRDefault="00E71B72" w:rsidP="00EC5DED">
      <w:pPr>
        <w:pStyle w:val="ConsPlusNormal"/>
        <w:ind w:firstLine="540"/>
        <w:jc w:val="both"/>
        <w:rPr>
          <w:szCs w:val="22"/>
        </w:rPr>
      </w:pPr>
      <w:r w:rsidRPr="00EC5DED">
        <w:rPr>
          <w:szCs w:val="22"/>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E71B72" w:rsidRPr="00EC5DED" w:rsidRDefault="00E71B72" w:rsidP="00EC5DED">
      <w:pPr>
        <w:pStyle w:val="ConsPlusNormal"/>
        <w:ind w:firstLine="540"/>
        <w:jc w:val="both"/>
        <w:rPr>
          <w:szCs w:val="22"/>
        </w:rPr>
      </w:pPr>
      <w:r w:rsidRPr="00EC5DED">
        <w:rPr>
          <w:szCs w:val="22"/>
        </w:rPr>
        <w:t xml:space="preserve">197. Хранение сырья технических культур производится в стогах, </w:t>
      </w:r>
      <w:proofErr w:type="spellStart"/>
      <w:r w:rsidRPr="00EC5DED">
        <w:rPr>
          <w:szCs w:val="22"/>
        </w:rPr>
        <w:t>шохах</w:t>
      </w:r>
      <w:proofErr w:type="spellEnd"/>
      <w:r w:rsidRPr="00EC5DED">
        <w:rPr>
          <w:szCs w:val="22"/>
        </w:rPr>
        <w:t xml:space="preserve"> (под навесами), закрытых складах, а волокна и пакли - только в закрытых складах.</w:t>
      </w:r>
    </w:p>
    <w:p w:rsidR="00E71B72" w:rsidRPr="00EC5DED" w:rsidRDefault="00E71B72" w:rsidP="00EC5DED">
      <w:pPr>
        <w:pStyle w:val="ConsPlusNormal"/>
        <w:ind w:firstLine="540"/>
        <w:jc w:val="both"/>
        <w:rPr>
          <w:szCs w:val="22"/>
        </w:rPr>
      </w:pPr>
      <w:r w:rsidRPr="00EC5DED">
        <w:rPr>
          <w:szCs w:val="22"/>
        </w:rPr>
        <w:t>198. При первичной обработке технических культур запрещается:</w:t>
      </w:r>
    </w:p>
    <w:p w:rsidR="00E71B72" w:rsidRPr="00EC5DED" w:rsidRDefault="00E71B72" w:rsidP="00EC5DED">
      <w:pPr>
        <w:pStyle w:val="ConsPlusNormal"/>
        <w:ind w:firstLine="540"/>
        <w:jc w:val="both"/>
        <w:rPr>
          <w:szCs w:val="22"/>
        </w:rPr>
      </w:pPr>
      <w:r w:rsidRPr="00EC5DED">
        <w:rPr>
          <w:szCs w:val="22"/>
        </w:rPr>
        <w:t>а) хранение и обмолот льна на территории ферм, ремонтных мастерских, гаражей и др.;</w:t>
      </w:r>
    </w:p>
    <w:p w:rsidR="00E71B72" w:rsidRPr="00EC5DED" w:rsidRDefault="00E71B72" w:rsidP="00EC5DED">
      <w:pPr>
        <w:pStyle w:val="ConsPlusNormal"/>
        <w:ind w:firstLine="540"/>
        <w:jc w:val="both"/>
        <w:rPr>
          <w:szCs w:val="22"/>
        </w:rPr>
      </w:pPr>
      <w:r w:rsidRPr="00EC5DED">
        <w:rPr>
          <w:szCs w:val="22"/>
        </w:rPr>
        <w:t xml:space="preserve">б) въезд автомашин, тракторов в производственные помещения, склады готовой продукции и </w:t>
      </w:r>
      <w:proofErr w:type="spellStart"/>
      <w:r w:rsidRPr="00EC5DED">
        <w:rPr>
          <w:szCs w:val="22"/>
        </w:rPr>
        <w:t>шохи</w:t>
      </w:r>
      <w:proofErr w:type="spellEnd"/>
      <w:r w:rsidRPr="00EC5DED">
        <w:rPr>
          <w:szCs w:val="22"/>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EC5DED">
        <w:rPr>
          <w:szCs w:val="22"/>
        </w:rPr>
        <w:t>шох</w:t>
      </w:r>
      <w:proofErr w:type="spellEnd"/>
      <w:r w:rsidRPr="00EC5DED">
        <w:rPr>
          <w:szCs w:val="22"/>
        </w:rPr>
        <w:t>;</w:t>
      </w:r>
    </w:p>
    <w:p w:rsidR="00E71B72" w:rsidRPr="00EC5DED" w:rsidRDefault="00E71B72" w:rsidP="00EC5DED">
      <w:pPr>
        <w:pStyle w:val="ConsPlusNormal"/>
        <w:ind w:firstLine="540"/>
        <w:jc w:val="both"/>
        <w:rPr>
          <w:szCs w:val="22"/>
        </w:rPr>
      </w:pPr>
      <w:r w:rsidRPr="00EC5DED">
        <w:rPr>
          <w:szCs w:val="22"/>
        </w:rPr>
        <w:t>в) устройство печного отопления в мяльно-трепальном цехе.</w:t>
      </w:r>
    </w:p>
    <w:p w:rsidR="00E71B72" w:rsidRPr="00EC5DED" w:rsidRDefault="00E71B72" w:rsidP="00EC5DED">
      <w:pPr>
        <w:pStyle w:val="ConsPlusNormal"/>
        <w:ind w:firstLine="540"/>
        <w:jc w:val="both"/>
        <w:rPr>
          <w:szCs w:val="22"/>
        </w:rPr>
      </w:pPr>
      <w:r w:rsidRPr="00EC5DED">
        <w:rPr>
          <w:szCs w:val="22"/>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E71B72" w:rsidRPr="00EC5DED" w:rsidRDefault="00E71B72" w:rsidP="00EC5DED">
      <w:pPr>
        <w:pStyle w:val="ConsPlusNormal"/>
        <w:ind w:firstLine="540"/>
        <w:jc w:val="both"/>
        <w:rPr>
          <w:szCs w:val="22"/>
        </w:rPr>
      </w:pPr>
      <w:r w:rsidRPr="00EC5DED">
        <w:rPr>
          <w:szCs w:val="22"/>
        </w:rPr>
        <w:t>Транспортные средства при подъезде к скирдам (</w:t>
      </w:r>
      <w:proofErr w:type="spellStart"/>
      <w:r w:rsidRPr="00EC5DED">
        <w:rPr>
          <w:szCs w:val="22"/>
        </w:rPr>
        <w:t>шохам</w:t>
      </w:r>
      <w:proofErr w:type="spellEnd"/>
      <w:r w:rsidRPr="00EC5DED">
        <w:rPr>
          <w:szCs w:val="22"/>
        </w:rP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EC5DED">
        <w:rPr>
          <w:szCs w:val="22"/>
        </w:rPr>
        <w:t>шох</w:t>
      </w:r>
      <w:proofErr w:type="spellEnd"/>
      <w:r w:rsidRPr="00EC5DED">
        <w:rPr>
          <w:szCs w:val="22"/>
        </w:rPr>
        <w:t>) на расстоянии не менее 3 метров.</w:t>
      </w:r>
    </w:p>
    <w:p w:rsidR="00E71B72" w:rsidRPr="00EC5DED" w:rsidRDefault="00E71B72" w:rsidP="00EC5DED">
      <w:pPr>
        <w:pStyle w:val="ConsPlusNormal"/>
        <w:ind w:firstLine="540"/>
        <w:jc w:val="both"/>
        <w:rPr>
          <w:szCs w:val="22"/>
        </w:rPr>
      </w:pPr>
      <w:r w:rsidRPr="00EC5DED">
        <w:rPr>
          <w:szCs w:val="22"/>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E71B72" w:rsidRPr="00EC5DED" w:rsidRDefault="00E71B72" w:rsidP="00EC5DED">
      <w:pPr>
        <w:pStyle w:val="ConsPlusNormal"/>
        <w:ind w:firstLine="540"/>
        <w:jc w:val="both"/>
        <w:rPr>
          <w:szCs w:val="22"/>
        </w:rPr>
      </w:pPr>
      <w:r w:rsidRPr="00EC5DED">
        <w:rPr>
          <w:szCs w:val="22"/>
        </w:rPr>
        <w:t>200. Естественная сушка тресты должна проводиться на специально отведенных участках.</w:t>
      </w:r>
    </w:p>
    <w:p w:rsidR="00E71B72" w:rsidRPr="00EC5DED" w:rsidRDefault="00E71B72" w:rsidP="00EC5DED">
      <w:pPr>
        <w:pStyle w:val="ConsPlusNormal"/>
        <w:ind w:firstLine="540"/>
        <w:jc w:val="both"/>
        <w:rPr>
          <w:szCs w:val="22"/>
        </w:rPr>
      </w:pPr>
      <w:r w:rsidRPr="00EC5DED">
        <w:rPr>
          <w:szCs w:val="22"/>
        </w:rPr>
        <w:lastRenderedPageBreak/>
        <w:t>Искусственную сушку тресты необходимо проводить только в специальных сушилках, ригах (овинах).</w:t>
      </w:r>
    </w:p>
    <w:p w:rsidR="00E71B72" w:rsidRPr="00EC5DED" w:rsidRDefault="00E71B72" w:rsidP="00EC5DED">
      <w:pPr>
        <w:pStyle w:val="ConsPlusNormal"/>
        <w:ind w:firstLine="540"/>
        <w:jc w:val="both"/>
        <w:rPr>
          <w:szCs w:val="22"/>
        </w:rPr>
      </w:pPr>
      <w:r w:rsidRPr="00EC5DED">
        <w:rPr>
          <w:szCs w:val="22"/>
        </w:rPr>
        <w:t>Конструкция печей, устраиваемых в ригах (овинах) для сушки тресты, должна исключать возможность попадания искр внутрь помещения.</w:t>
      </w:r>
    </w:p>
    <w:p w:rsidR="00E71B72" w:rsidRPr="00EC5DED" w:rsidRDefault="00E71B72" w:rsidP="00EC5DED">
      <w:pPr>
        <w:pStyle w:val="ConsPlusNormal"/>
        <w:ind w:firstLine="540"/>
        <w:jc w:val="both"/>
        <w:rPr>
          <w:szCs w:val="22"/>
        </w:rPr>
      </w:pPr>
      <w:r w:rsidRPr="00EC5DED">
        <w:rPr>
          <w:szCs w:val="22"/>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E71B72" w:rsidRPr="00EC5DED" w:rsidRDefault="00E71B72" w:rsidP="00EC5DED">
      <w:pPr>
        <w:pStyle w:val="ConsPlusNormal"/>
        <w:ind w:firstLine="540"/>
        <w:jc w:val="both"/>
        <w:rPr>
          <w:szCs w:val="22"/>
        </w:rPr>
      </w:pPr>
      <w:r w:rsidRPr="00EC5DED">
        <w:rPr>
          <w:szCs w:val="22"/>
        </w:rPr>
        <w:t>В сушилках и ригах (овинах) следует соблюдать следующие требования:</w:t>
      </w:r>
    </w:p>
    <w:p w:rsidR="00E71B72" w:rsidRPr="00EC5DED" w:rsidRDefault="00E71B72" w:rsidP="00EC5DED">
      <w:pPr>
        <w:pStyle w:val="ConsPlusNormal"/>
        <w:ind w:firstLine="540"/>
        <w:jc w:val="both"/>
        <w:rPr>
          <w:szCs w:val="22"/>
        </w:rPr>
      </w:pPr>
      <w:r w:rsidRPr="00EC5DED">
        <w:rPr>
          <w:szCs w:val="22"/>
        </w:rPr>
        <w:t>температура теплоносителя при сушке тресты должна быть не более 80 градусов Цельсия, а при сушке головок - не более 50 градусов Цельсия;</w:t>
      </w:r>
    </w:p>
    <w:p w:rsidR="00E71B72" w:rsidRPr="00EC5DED" w:rsidRDefault="00E71B72" w:rsidP="00EC5DED">
      <w:pPr>
        <w:pStyle w:val="ConsPlusNormal"/>
        <w:ind w:firstLine="540"/>
        <w:jc w:val="both"/>
        <w:rPr>
          <w:szCs w:val="22"/>
        </w:rPr>
      </w:pPr>
      <w:r w:rsidRPr="00EC5DED">
        <w:rPr>
          <w:szCs w:val="22"/>
        </w:rPr>
        <w:t>вентилятор следует включать не ранее чем через 1 час после начала топки;</w:t>
      </w:r>
    </w:p>
    <w:p w:rsidR="00E71B72" w:rsidRPr="00EC5DED" w:rsidRDefault="00E71B72" w:rsidP="00EC5DED">
      <w:pPr>
        <w:pStyle w:val="ConsPlusNormal"/>
        <w:ind w:firstLine="540"/>
        <w:jc w:val="both"/>
        <w:rPr>
          <w:szCs w:val="22"/>
        </w:rPr>
      </w:pPr>
      <w:r w:rsidRPr="00EC5DED">
        <w:rPr>
          <w:szCs w:val="22"/>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E71B72" w:rsidRPr="00EC5DED" w:rsidRDefault="00E71B72" w:rsidP="00EC5DED">
      <w:pPr>
        <w:pStyle w:val="ConsPlusNormal"/>
        <w:ind w:firstLine="540"/>
        <w:jc w:val="both"/>
        <w:rPr>
          <w:szCs w:val="22"/>
        </w:rPr>
      </w:pPr>
      <w:r w:rsidRPr="00EC5DED">
        <w:rPr>
          <w:szCs w:val="22"/>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E71B72" w:rsidRPr="00EC5DED" w:rsidRDefault="00E71B72" w:rsidP="00EC5DED">
      <w:pPr>
        <w:pStyle w:val="ConsPlusNormal"/>
        <w:ind w:firstLine="540"/>
        <w:jc w:val="both"/>
        <w:rPr>
          <w:szCs w:val="22"/>
        </w:rPr>
      </w:pPr>
      <w:r w:rsidRPr="00EC5DED">
        <w:rPr>
          <w:szCs w:val="22"/>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E71B72" w:rsidRPr="00EC5DED" w:rsidRDefault="00E71B72" w:rsidP="00EC5DED">
      <w:pPr>
        <w:pStyle w:val="ConsPlusNormal"/>
        <w:ind w:firstLine="540"/>
        <w:jc w:val="both"/>
        <w:rPr>
          <w:szCs w:val="22"/>
        </w:rPr>
      </w:pPr>
      <w:r w:rsidRPr="00EC5DED">
        <w:rPr>
          <w:szCs w:val="22"/>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E71B72" w:rsidRPr="00EC5DED" w:rsidRDefault="00E71B72" w:rsidP="00EC5DED">
      <w:pPr>
        <w:pStyle w:val="ConsPlusNormal"/>
        <w:ind w:firstLine="540"/>
        <w:jc w:val="both"/>
        <w:rPr>
          <w:szCs w:val="22"/>
        </w:rPr>
      </w:pPr>
      <w:r w:rsidRPr="00EC5DED">
        <w:rPr>
          <w:szCs w:val="22"/>
        </w:rPr>
        <w:t>202. К задвижкам (шиберам), устанавливаемым перед и после вентиляторов вентиляционных труб, обеспечивается свободный доступ.</w:t>
      </w:r>
    </w:p>
    <w:p w:rsidR="00E71B72" w:rsidRPr="00EC5DED" w:rsidRDefault="00E71B72" w:rsidP="00EC5DED">
      <w:pPr>
        <w:pStyle w:val="ConsPlusNormal"/>
        <w:ind w:firstLine="540"/>
        <w:jc w:val="both"/>
        <w:rPr>
          <w:szCs w:val="22"/>
        </w:rPr>
      </w:pPr>
      <w:r w:rsidRPr="00EC5DED">
        <w:rPr>
          <w:szCs w:val="22"/>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E71B72" w:rsidRPr="00EC5DED" w:rsidRDefault="00E71B72" w:rsidP="00EC5DED">
      <w:pPr>
        <w:pStyle w:val="ConsPlusNormal"/>
        <w:ind w:firstLine="540"/>
        <w:jc w:val="both"/>
        <w:rPr>
          <w:szCs w:val="22"/>
        </w:rPr>
      </w:pPr>
      <w:r w:rsidRPr="00EC5DED">
        <w:rPr>
          <w:szCs w:val="22"/>
        </w:rPr>
        <w:t>Готовую продукцию из помещений следует убирать на склад не реже 2 раз в смену.</w:t>
      </w:r>
    </w:p>
    <w:p w:rsidR="00E71B72" w:rsidRPr="00EC5DED" w:rsidRDefault="00E71B72" w:rsidP="00EC5DED">
      <w:pPr>
        <w:pStyle w:val="ConsPlusNormal"/>
        <w:ind w:firstLine="540"/>
        <w:jc w:val="both"/>
        <w:rPr>
          <w:szCs w:val="22"/>
        </w:rPr>
      </w:pPr>
      <w:r w:rsidRPr="00EC5DED">
        <w:rPr>
          <w:szCs w:val="22"/>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EC5DED">
        <w:rPr>
          <w:szCs w:val="22"/>
        </w:rPr>
        <w:t>костросборники</w:t>
      </w:r>
      <w:proofErr w:type="spellEnd"/>
      <w:r w:rsidRPr="00EC5DED">
        <w:rPr>
          <w:szCs w:val="22"/>
        </w:rPr>
        <w:t xml:space="preserve"> очищаются.</w:t>
      </w:r>
    </w:p>
    <w:p w:rsidR="00E71B72" w:rsidRPr="00EC5DED" w:rsidRDefault="00E71B72" w:rsidP="00AE786E">
      <w:pPr>
        <w:pStyle w:val="ConsPlusNormal"/>
        <w:ind w:firstLine="540"/>
        <w:jc w:val="both"/>
        <w:rPr>
          <w:szCs w:val="22"/>
        </w:rPr>
      </w:pPr>
      <w:r w:rsidRPr="00EC5DED">
        <w:rPr>
          <w:szCs w:val="22"/>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E71B72" w:rsidRPr="00EC5DED" w:rsidRDefault="00E71B72" w:rsidP="00EC5DED">
      <w:pPr>
        <w:pStyle w:val="ConsPlusTitle"/>
        <w:jc w:val="center"/>
        <w:outlineLvl w:val="1"/>
        <w:rPr>
          <w:szCs w:val="22"/>
        </w:rPr>
      </w:pPr>
      <w:r w:rsidRPr="00EC5DED">
        <w:rPr>
          <w:szCs w:val="22"/>
        </w:rPr>
        <w:t>XI. Объекты транспорта и транспортной инфраструктуры</w:t>
      </w:r>
    </w:p>
    <w:p w:rsidR="00E71B72" w:rsidRPr="006C30AF" w:rsidRDefault="00E71B72" w:rsidP="00EC5DED">
      <w:pPr>
        <w:pStyle w:val="ConsPlusNormal"/>
        <w:jc w:val="both"/>
        <w:rPr>
          <w:sz w:val="16"/>
          <w:szCs w:val="16"/>
        </w:rPr>
      </w:pPr>
    </w:p>
    <w:p w:rsidR="00E71B72" w:rsidRPr="00EC5DED" w:rsidRDefault="00E71B72" w:rsidP="00EC5DED">
      <w:pPr>
        <w:pStyle w:val="ConsPlusNormal"/>
        <w:ind w:firstLine="540"/>
        <w:jc w:val="both"/>
        <w:rPr>
          <w:szCs w:val="22"/>
        </w:rPr>
      </w:pPr>
      <w:r w:rsidRPr="00EC5DED">
        <w:rPr>
          <w:szCs w:val="22"/>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3" w:history="1">
        <w:r w:rsidRPr="00EC5DED">
          <w:rPr>
            <w:color w:val="0000FF"/>
            <w:szCs w:val="22"/>
          </w:rPr>
          <w:t>регламентом</w:t>
        </w:r>
      </w:hyperlink>
      <w:r w:rsidRPr="00EC5DED">
        <w:rPr>
          <w:szCs w:val="22"/>
        </w:rPr>
        <w:t xml:space="preserve"> Таможенного союза "О безопасности железнодорожного подвижного состава" (ТР ТС 001/2011), техническим </w:t>
      </w:r>
      <w:hyperlink r:id="rId14" w:history="1">
        <w:r w:rsidRPr="00EC5DED">
          <w:rPr>
            <w:color w:val="0000FF"/>
            <w:szCs w:val="22"/>
          </w:rPr>
          <w:t>регламентом</w:t>
        </w:r>
      </w:hyperlink>
      <w:r w:rsidRPr="00EC5DED">
        <w:rPr>
          <w:szCs w:val="22"/>
        </w:rPr>
        <w:t xml:space="preserve"> Таможенного союза "О безопасности высокоскоростного железнодорожного транспорта" (ТР ТС 002/2011) и техническим </w:t>
      </w:r>
      <w:hyperlink r:id="rId15" w:history="1">
        <w:r w:rsidRPr="00EC5DED">
          <w:rPr>
            <w:color w:val="0000FF"/>
            <w:szCs w:val="22"/>
          </w:rPr>
          <w:t>регламентом</w:t>
        </w:r>
      </w:hyperlink>
      <w:r w:rsidRPr="00EC5DED">
        <w:rPr>
          <w:szCs w:val="22"/>
        </w:rPr>
        <w:t xml:space="preserve"> Таможенного союза "О безопасности инфраструктуры железнодорожного транспорта" (ТР ТС 003/2011).</w:t>
      </w:r>
    </w:p>
    <w:p w:rsidR="00E71B72" w:rsidRPr="00EC5DED" w:rsidRDefault="00E71B72" w:rsidP="00EC5DED">
      <w:pPr>
        <w:pStyle w:val="ConsPlusNormal"/>
        <w:ind w:firstLine="540"/>
        <w:jc w:val="both"/>
        <w:rPr>
          <w:szCs w:val="22"/>
        </w:rPr>
      </w:pPr>
      <w:r w:rsidRPr="00EC5DED">
        <w:rPr>
          <w:szCs w:val="22"/>
        </w:rPr>
        <w:t xml:space="preserve">207. На объектах транспортной инфраструктуры, предусмотренных положениями Федерального </w:t>
      </w:r>
      <w:hyperlink r:id="rId16" w:history="1">
        <w:r w:rsidRPr="00EC5DED">
          <w:rPr>
            <w:color w:val="0000FF"/>
            <w:szCs w:val="22"/>
          </w:rPr>
          <w:t>закона</w:t>
        </w:r>
      </w:hyperlink>
      <w:r w:rsidRPr="00EC5DED">
        <w:rPr>
          <w:szCs w:val="22"/>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E71B72" w:rsidRPr="00EC5DED" w:rsidRDefault="00E71B72" w:rsidP="00EC5DED">
      <w:pPr>
        <w:pStyle w:val="ConsPlusNormal"/>
        <w:ind w:firstLine="540"/>
        <w:jc w:val="both"/>
        <w:rPr>
          <w:szCs w:val="22"/>
        </w:rPr>
      </w:pPr>
      <w:r w:rsidRPr="00EC5DED">
        <w:rPr>
          <w:szCs w:val="22"/>
        </w:rPr>
        <w:t xml:space="preserve">208. Переезды и переходы через </w:t>
      </w:r>
      <w:proofErr w:type="spellStart"/>
      <w:r w:rsidRPr="00EC5DED">
        <w:rPr>
          <w:szCs w:val="22"/>
        </w:rPr>
        <w:t>внутриобъектовые</w:t>
      </w:r>
      <w:proofErr w:type="spellEnd"/>
      <w:r w:rsidRPr="00EC5DED">
        <w:rPr>
          <w:szCs w:val="22"/>
        </w:rPr>
        <w:t xml:space="preserve"> железнодорожные пути должны быть свободны для проезда пожарных автомобилей. Переездов через пути должно быть не менее 2 штук.</w:t>
      </w:r>
    </w:p>
    <w:p w:rsidR="00E71B72" w:rsidRPr="00EC5DED" w:rsidRDefault="00E71B72" w:rsidP="00EC5DED">
      <w:pPr>
        <w:pStyle w:val="ConsPlusNormal"/>
        <w:ind w:firstLine="540"/>
        <w:jc w:val="both"/>
        <w:rPr>
          <w:szCs w:val="22"/>
        </w:rPr>
      </w:pPr>
      <w:r w:rsidRPr="00EC5DED">
        <w:rPr>
          <w:szCs w:val="22"/>
        </w:rPr>
        <w:t>209. В помещениях, под навесами и на открытых площадках для хранения (стоянки) транспорта запрещается:</w:t>
      </w:r>
    </w:p>
    <w:p w:rsidR="00E71B72" w:rsidRPr="00EC5DED" w:rsidRDefault="00E71B72" w:rsidP="00EC5DED">
      <w:pPr>
        <w:pStyle w:val="ConsPlusNormal"/>
        <w:ind w:firstLine="540"/>
        <w:jc w:val="both"/>
        <w:rPr>
          <w:szCs w:val="22"/>
        </w:rPr>
      </w:pPr>
      <w:r w:rsidRPr="00EC5DED">
        <w:rPr>
          <w:szCs w:val="22"/>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w:t>
      </w:r>
      <w:r w:rsidRPr="00EC5DED">
        <w:rPr>
          <w:szCs w:val="22"/>
        </w:rPr>
        <w:lastRenderedPageBreak/>
        <w:t>расстояние между автомобилями;</w:t>
      </w:r>
    </w:p>
    <w:p w:rsidR="00E71B72" w:rsidRPr="00EC5DED" w:rsidRDefault="00E71B72" w:rsidP="00EC5DED">
      <w:pPr>
        <w:pStyle w:val="ConsPlusNormal"/>
        <w:ind w:firstLine="540"/>
        <w:jc w:val="both"/>
        <w:rPr>
          <w:szCs w:val="22"/>
        </w:rPr>
      </w:pPr>
      <w:r w:rsidRPr="00EC5DED">
        <w:rPr>
          <w:szCs w:val="22"/>
        </w:rPr>
        <w:t>загромождать выездные ворота и проезды;</w:t>
      </w:r>
    </w:p>
    <w:p w:rsidR="00E71B72" w:rsidRPr="00EC5DED" w:rsidRDefault="00E71B72" w:rsidP="00EC5DED">
      <w:pPr>
        <w:pStyle w:val="ConsPlusNormal"/>
        <w:ind w:firstLine="540"/>
        <w:jc w:val="both"/>
        <w:rPr>
          <w:szCs w:val="22"/>
        </w:rPr>
      </w:pPr>
      <w:r w:rsidRPr="00EC5DED">
        <w:rPr>
          <w:szCs w:val="22"/>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E71B72" w:rsidRPr="00EC5DED" w:rsidRDefault="00E71B72" w:rsidP="00EC5DED">
      <w:pPr>
        <w:pStyle w:val="ConsPlusNormal"/>
        <w:ind w:firstLine="540"/>
        <w:jc w:val="both"/>
        <w:rPr>
          <w:szCs w:val="22"/>
        </w:rPr>
      </w:pPr>
      <w:r w:rsidRPr="00EC5DED">
        <w:rPr>
          <w:szCs w:val="22"/>
        </w:rPr>
        <w:t>оставлять транспортные средства с открытыми горловинами топливных баков, а также при наличии утечки топлива и масла;</w:t>
      </w:r>
    </w:p>
    <w:p w:rsidR="00E71B72" w:rsidRPr="00EC5DED" w:rsidRDefault="00E71B72" w:rsidP="00EC5DED">
      <w:pPr>
        <w:pStyle w:val="ConsPlusNormal"/>
        <w:ind w:firstLine="540"/>
        <w:jc w:val="both"/>
        <w:rPr>
          <w:szCs w:val="22"/>
        </w:rPr>
      </w:pPr>
      <w:r w:rsidRPr="00EC5DED">
        <w:rPr>
          <w:szCs w:val="22"/>
        </w:rPr>
        <w:t>заправлять горючим и сливать из транспортных средств топливо;</w:t>
      </w:r>
    </w:p>
    <w:p w:rsidR="00E71B72" w:rsidRPr="00EC5DED" w:rsidRDefault="00E71B72" w:rsidP="00EC5DED">
      <w:pPr>
        <w:pStyle w:val="ConsPlusNormal"/>
        <w:ind w:firstLine="540"/>
        <w:jc w:val="both"/>
        <w:rPr>
          <w:szCs w:val="22"/>
        </w:rPr>
      </w:pPr>
      <w:r w:rsidRPr="00EC5DED">
        <w:rPr>
          <w:szCs w:val="22"/>
        </w:rPr>
        <w:t>хранить тару из-под горючего, а также горючее и масла;</w:t>
      </w:r>
    </w:p>
    <w:p w:rsidR="00E71B72" w:rsidRPr="00EC5DED" w:rsidRDefault="00E71B72" w:rsidP="00EC5DED">
      <w:pPr>
        <w:pStyle w:val="ConsPlusNormal"/>
        <w:ind w:firstLine="540"/>
        <w:jc w:val="both"/>
        <w:rPr>
          <w:szCs w:val="22"/>
        </w:rPr>
      </w:pPr>
      <w:r w:rsidRPr="00EC5DED">
        <w:rPr>
          <w:szCs w:val="22"/>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E71B72" w:rsidRPr="00EC5DED" w:rsidRDefault="00E71B72" w:rsidP="00EC5DED">
      <w:pPr>
        <w:pStyle w:val="ConsPlusNormal"/>
        <w:ind w:firstLine="540"/>
        <w:jc w:val="both"/>
        <w:rPr>
          <w:szCs w:val="22"/>
        </w:rPr>
      </w:pPr>
      <w:r w:rsidRPr="00EC5DED">
        <w:rPr>
          <w:szCs w:val="22"/>
        </w:rPr>
        <w:t>подогревать двигатели открытым огнем, пользоваться открытыми источниками огня для освещения.</w:t>
      </w:r>
    </w:p>
    <w:p w:rsidR="00E71B72" w:rsidRPr="00EC5DED" w:rsidRDefault="00E71B72" w:rsidP="00EC5DED">
      <w:pPr>
        <w:pStyle w:val="ConsPlusNormal"/>
        <w:ind w:firstLine="540"/>
        <w:jc w:val="both"/>
        <w:rPr>
          <w:szCs w:val="22"/>
        </w:rPr>
      </w:pPr>
      <w:r w:rsidRPr="00EC5DED">
        <w:rPr>
          <w:szCs w:val="22"/>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E71B72" w:rsidRPr="00EC5DED" w:rsidRDefault="00E71B72" w:rsidP="00EC5DED">
      <w:pPr>
        <w:pStyle w:val="ConsPlusNormal"/>
        <w:ind w:firstLine="540"/>
        <w:jc w:val="both"/>
        <w:rPr>
          <w:szCs w:val="22"/>
        </w:rPr>
      </w:pPr>
      <w:r w:rsidRPr="00EC5DED">
        <w:rPr>
          <w:szCs w:val="22"/>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E71B72" w:rsidRPr="00EC5DED" w:rsidRDefault="00E71B72" w:rsidP="00EC5DED">
      <w:pPr>
        <w:pStyle w:val="ConsPlusNormal"/>
        <w:ind w:firstLine="540"/>
        <w:jc w:val="both"/>
        <w:rPr>
          <w:szCs w:val="22"/>
        </w:rPr>
      </w:pPr>
      <w:r w:rsidRPr="00EC5DED">
        <w:rPr>
          <w:szCs w:val="22"/>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E71B72" w:rsidRPr="00EC5DED" w:rsidRDefault="00E71B72" w:rsidP="00EC5DED">
      <w:pPr>
        <w:pStyle w:val="ConsPlusNormal"/>
        <w:ind w:firstLine="540"/>
        <w:jc w:val="both"/>
        <w:rPr>
          <w:szCs w:val="22"/>
        </w:rPr>
      </w:pPr>
      <w:r w:rsidRPr="00EC5DED">
        <w:rPr>
          <w:szCs w:val="22"/>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E71B72" w:rsidRPr="00EC5DED" w:rsidRDefault="00E71B72" w:rsidP="00EC5DED">
      <w:pPr>
        <w:pStyle w:val="ConsPlusNormal"/>
        <w:ind w:firstLine="540"/>
        <w:jc w:val="both"/>
        <w:rPr>
          <w:szCs w:val="22"/>
        </w:rPr>
      </w:pPr>
      <w:r w:rsidRPr="00EC5DED">
        <w:rPr>
          <w:szCs w:val="22"/>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E71B72" w:rsidRPr="00EC5DED" w:rsidRDefault="00E71B72" w:rsidP="00EC5DED">
      <w:pPr>
        <w:pStyle w:val="ConsPlusNormal"/>
        <w:ind w:firstLine="540"/>
        <w:jc w:val="both"/>
        <w:rPr>
          <w:szCs w:val="22"/>
        </w:rPr>
      </w:pPr>
      <w:r w:rsidRPr="00EC5DED">
        <w:rPr>
          <w:szCs w:val="22"/>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E71B72" w:rsidRPr="00EC5DED" w:rsidRDefault="00E71B72" w:rsidP="00EC5DED">
      <w:pPr>
        <w:pStyle w:val="ConsPlusNormal"/>
        <w:ind w:firstLine="540"/>
        <w:jc w:val="both"/>
        <w:rPr>
          <w:szCs w:val="22"/>
        </w:rPr>
      </w:pPr>
      <w:r w:rsidRPr="00EC5DED">
        <w:rPr>
          <w:szCs w:val="22"/>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E71B72" w:rsidRPr="00EC5DED" w:rsidRDefault="00E71B72" w:rsidP="00EC5DED">
      <w:pPr>
        <w:pStyle w:val="ConsPlusNormal"/>
        <w:ind w:firstLine="540"/>
        <w:jc w:val="both"/>
        <w:rPr>
          <w:szCs w:val="22"/>
        </w:rPr>
      </w:pPr>
      <w:r w:rsidRPr="00EC5DED">
        <w:rPr>
          <w:szCs w:val="22"/>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EC5DED">
        <w:rPr>
          <w:szCs w:val="22"/>
        </w:rPr>
        <w:t>моторельсовом</w:t>
      </w:r>
      <w:proofErr w:type="spellEnd"/>
      <w:r w:rsidRPr="00EC5DED">
        <w:rPr>
          <w:szCs w:val="22"/>
        </w:rPr>
        <w:t xml:space="preserve"> транспорте в специальных раздаточных емкостях в ночное время (при отсутствии пассажиров в метрополитене).</w:t>
      </w:r>
    </w:p>
    <w:p w:rsidR="00E71B72" w:rsidRPr="00EC5DED" w:rsidRDefault="00E71B72" w:rsidP="00EC5DED">
      <w:pPr>
        <w:pStyle w:val="ConsPlusNormal"/>
        <w:ind w:firstLine="540"/>
        <w:jc w:val="both"/>
        <w:rPr>
          <w:szCs w:val="22"/>
        </w:rPr>
      </w:pPr>
      <w:r w:rsidRPr="00EC5DED">
        <w:rPr>
          <w:szCs w:val="22"/>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E71B72" w:rsidRPr="00EC5DED" w:rsidRDefault="00E71B72" w:rsidP="00EC5DED">
      <w:pPr>
        <w:pStyle w:val="ConsPlusNormal"/>
        <w:ind w:firstLine="540"/>
        <w:jc w:val="both"/>
        <w:rPr>
          <w:szCs w:val="22"/>
        </w:rPr>
      </w:pPr>
      <w:r w:rsidRPr="00EC5DED">
        <w:rPr>
          <w:szCs w:val="22"/>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E71B72" w:rsidRPr="00EC5DED" w:rsidRDefault="00E71B72" w:rsidP="00EC5DED">
      <w:pPr>
        <w:pStyle w:val="ConsPlusNormal"/>
        <w:ind w:firstLine="540"/>
        <w:jc w:val="both"/>
        <w:rPr>
          <w:szCs w:val="22"/>
        </w:rPr>
      </w:pPr>
      <w:r w:rsidRPr="00EC5DED">
        <w:rPr>
          <w:szCs w:val="22"/>
        </w:rPr>
        <w:t>217. При проведении ремонтных работ в подземном пространстве метрополитена применяются металлические леса.</w:t>
      </w:r>
    </w:p>
    <w:p w:rsidR="00E71B72" w:rsidRPr="00EC5DED" w:rsidRDefault="00E71B72" w:rsidP="00EC5DED">
      <w:pPr>
        <w:pStyle w:val="ConsPlusNormal"/>
        <w:ind w:firstLine="540"/>
        <w:jc w:val="both"/>
        <w:rPr>
          <w:szCs w:val="22"/>
        </w:rPr>
      </w:pPr>
      <w:r w:rsidRPr="00EC5DED">
        <w:rPr>
          <w:szCs w:val="22"/>
        </w:rPr>
        <w:t>218. В действующих тоннелях запрещается проводить работы с газогенераторами, а также разогревать битум.</w:t>
      </w:r>
    </w:p>
    <w:p w:rsidR="00E71B72" w:rsidRPr="00EC5DED" w:rsidRDefault="00E71B72" w:rsidP="00EC5DED">
      <w:pPr>
        <w:pStyle w:val="ConsPlusNormal"/>
        <w:ind w:firstLine="540"/>
        <w:jc w:val="both"/>
        <w:rPr>
          <w:szCs w:val="22"/>
        </w:rPr>
      </w:pPr>
      <w:r w:rsidRPr="00EC5DED">
        <w:rPr>
          <w:szCs w:val="22"/>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E71B72" w:rsidRPr="00EC5DED" w:rsidRDefault="00E71B72" w:rsidP="00EC5DED">
      <w:pPr>
        <w:pStyle w:val="ConsPlusNormal"/>
        <w:ind w:firstLine="540"/>
        <w:jc w:val="both"/>
        <w:rPr>
          <w:szCs w:val="22"/>
        </w:rPr>
      </w:pPr>
      <w:r w:rsidRPr="00EC5DED">
        <w:rPr>
          <w:szCs w:val="22"/>
        </w:rPr>
        <w:t>220. Покраску кабельных линий в тоннелях следует осуществлять только в ночное время.</w:t>
      </w:r>
    </w:p>
    <w:p w:rsidR="00E71B72" w:rsidRPr="00EC5DED" w:rsidRDefault="00E71B72" w:rsidP="00EC5DED">
      <w:pPr>
        <w:pStyle w:val="ConsPlusNormal"/>
        <w:ind w:firstLine="540"/>
        <w:jc w:val="both"/>
        <w:rPr>
          <w:szCs w:val="22"/>
        </w:rPr>
      </w:pPr>
      <w:r w:rsidRPr="00EC5DED">
        <w:rPr>
          <w:szCs w:val="22"/>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E71B72" w:rsidRPr="00EC5DED" w:rsidRDefault="00E71B72" w:rsidP="00EC5DED">
      <w:pPr>
        <w:pStyle w:val="ConsPlusNormal"/>
        <w:ind w:firstLine="540"/>
        <w:jc w:val="both"/>
        <w:rPr>
          <w:szCs w:val="22"/>
        </w:rPr>
      </w:pPr>
      <w:r w:rsidRPr="00EC5DED">
        <w:rPr>
          <w:szCs w:val="22"/>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E71B72" w:rsidRPr="00EC5DED" w:rsidRDefault="00E71B72" w:rsidP="00EC5DED">
      <w:pPr>
        <w:pStyle w:val="ConsPlusNormal"/>
        <w:ind w:firstLine="540"/>
        <w:jc w:val="both"/>
        <w:rPr>
          <w:szCs w:val="22"/>
        </w:rPr>
      </w:pPr>
      <w:r w:rsidRPr="00EC5DED">
        <w:rPr>
          <w:szCs w:val="22"/>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w:t>
      </w:r>
      <w:r w:rsidRPr="00EC5DED">
        <w:rPr>
          <w:szCs w:val="22"/>
        </w:rPr>
        <w:lastRenderedPageBreak/>
        <w:t>пассажиров и не снижали ширины пути эвакуации, установленной требованиями пожарной безопасности.</w:t>
      </w:r>
    </w:p>
    <w:p w:rsidR="00E71B72" w:rsidRPr="00EC5DED" w:rsidRDefault="00E71B72" w:rsidP="00EC5DED">
      <w:pPr>
        <w:pStyle w:val="ConsPlusNormal"/>
        <w:ind w:firstLine="540"/>
        <w:jc w:val="both"/>
        <w:rPr>
          <w:szCs w:val="22"/>
        </w:rPr>
      </w:pPr>
      <w:r w:rsidRPr="00EC5DED">
        <w:rPr>
          <w:szCs w:val="22"/>
        </w:rPr>
        <w:t xml:space="preserve">Для отопления киосков должны применяться масляные </w:t>
      </w:r>
      <w:proofErr w:type="spellStart"/>
      <w:r w:rsidRPr="00EC5DED">
        <w:rPr>
          <w:szCs w:val="22"/>
        </w:rPr>
        <w:t>электрорадиаторы</w:t>
      </w:r>
      <w:proofErr w:type="spellEnd"/>
      <w:r w:rsidRPr="00EC5DED">
        <w:rPr>
          <w:szCs w:val="22"/>
        </w:rPr>
        <w:t xml:space="preserve"> или электрообогреватели конвективного типа.</w:t>
      </w:r>
    </w:p>
    <w:p w:rsidR="00E71B72" w:rsidRPr="00EC5DED" w:rsidRDefault="00E71B72" w:rsidP="00EC5DED">
      <w:pPr>
        <w:pStyle w:val="ConsPlusNormal"/>
        <w:ind w:firstLine="540"/>
        <w:jc w:val="both"/>
        <w:rPr>
          <w:szCs w:val="22"/>
        </w:rPr>
      </w:pPr>
      <w:r w:rsidRPr="00EC5DED">
        <w:rPr>
          <w:szCs w:val="22"/>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E71B72" w:rsidRPr="00EC5DED" w:rsidRDefault="00E71B72" w:rsidP="00EC5DED">
      <w:pPr>
        <w:pStyle w:val="ConsPlusNormal"/>
        <w:ind w:firstLine="540"/>
        <w:jc w:val="both"/>
        <w:rPr>
          <w:szCs w:val="22"/>
        </w:rPr>
      </w:pPr>
      <w:r w:rsidRPr="00EC5DED">
        <w:rPr>
          <w:szCs w:val="22"/>
        </w:rPr>
        <w:t>В киосках, установленных в вестибюлях станций метрополитена, запрещается:</w:t>
      </w:r>
    </w:p>
    <w:p w:rsidR="00E71B72" w:rsidRPr="00EC5DED" w:rsidRDefault="00E71B72" w:rsidP="00EC5DED">
      <w:pPr>
        <w:pStyle w:val="ConsPlusNormal"/>
        <w:ind w:firstLine="540"/>
        <w:jc w:val="both"/>
        <w:rPr>
          <w:szCs w:val="22"/>
        </w:rPr>
      </w:pPr>
      <w:r w:rsidRPr="00EC5DED">
        <w:rPr>
          <w:szCs w:val="22"/>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E71B72" w:rsidRPr="00EC5DED" w:rsidRDefault="00E71B72" w:rsidP="00EC5DED">
      <w:pPr>
        <w:pStyle w:val="ConsPlusNormal"/>
        <w:ind w:firstLine="540"/>
        <w:jc w:val="both"/>
        <w:rPr>
          <w:szCs w:val="22"/>
        </w:rPr>
      </w:pPr>
      <w:r w:rsidRPr="00EC5DED">
        <w:rPr>
          <w:szCs w:val="22"/>
        </w:rPr>
        <w:t>хранение товара в размере более суточной потребности, упаковочного материала, торгового инвентаря и тары.</w:t>
      </w:r>
    </w:p>
    <w:p w:rsidR="00E71B72" w:rsidRPr="00EC5DED" w:rsidRDefault="00E71B72" w:rsidP="00EC5DED">
      <w:pPr>
        <w:pStyle w:val="ConsPlusNormal"/>
        <w:ind w:firstLine="540"/>
        <w:jc w:val="both"/>
        <w:rPr>
          <w:szCs w:val="22"/>
        </w:rPr>
      </w:pPr>
      <w:r w:rsidRPr="00EC5DED">
        <w:rPr>
          <w:szCs w:val="22"/>
        </w:rPr>
        <w:t>224. В локомотивных депо и базах запаса локомотивов (паровозов) запрещается:</w:t>
      </w:r>
    </w:p>
    <w:p w:rsidR="00E71B72" w:rsidRPr="00EC5DED" w:rsidRDefault="00E71B72" w:rsidP="00EC5DED">
      <w:pPr>
        <w:pStyle w:val="ConsPlusNormal"/>
        <w:ind w:firstLine="540"/>
        <w:jc w:val="both"/>
        <w:rPr>
          <w:szCs w:val="22"/>
        </w:rPr>
      </w:pPr>
      <w:r w:rsidRPr="00EC5DED">
        <w:rPr>
          <w:szCs w:val="22"/>
        </w:rPr>
        <w:t>а) ставить в депо паровозы с действующими топками, а также растапливать их в стойлах за пределами вытяжных зонтов;</w:t>
      </w:r>
    </w:p>
    <w:p w:rsidR="00E71B72" w:rsidRPr="00EC5DED" w:rsidRDefault="00E71B72" w:rsidP="00EC5DED">
      <w:pPr>
        <w:pStyle w:val="ConsPlusNormal"/>
        <w:ind w:firstLine="540"/>
        <w:jc w:val="both"/>
        <w:rPr>
          <w:szCs w:val="22"/>
        </w:rPr>
      </w:pPr>
      <w:r w:rsidRPr="00EC5DED">
        <w:rPr>
          <w:szCs w:val="22"/>
        </w:rPr>
        <w:t>б) чистить топки и зольники в стойлах депо в неустановленных местах;</w:t>
      </w:r>
    </w:p>
    <w:p w:rsidR="00E71B72" w:rsidRPr="00EC5DED" w:rsidRDefault="00E71B72" w:rsidP="00EC5DED">
      <w:pPr>
        <w:pStyle w:val="ConsPlusNormal"/>
        <w:ind w:firstLine="540"/>
        <w:jc w:val="both"/>
        <w:rPr>
          <w:szCs w:val="22"/>
        </w:rPr>
      </w:pPr>
      <w:r w:rsidRPr="00EC5DED">
        <w:rPr>
          <w:szCs w:val="22"/>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E71B72" w:rsidRPr="00EC5DED" w:rsidRDefault="00E71B72" w:rsidP="00EC5DED">
      <w:pPr>
        <w:pStyle w:val="ConsPlusNormal"/>
        <w:ind w:firstLine="540"/>
        <w:jc w:val="both"/>
        <w:rPr>
          <w:szCs w:val="22"/>
        </w:rPr>
      </w:pPr>
      <w:r w:rsidRPr="00EC5DED">
        <w:rPr>
          <w:szCs w:val="22"/>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E71B72" w:rsidRPr="00EC5DED" w:rsidRDefault="00E71B72" w:rsidP="00EC5DED">
      <w:pPr>
        <w:pStyle w:val="ConsPlusNormal"/>
        <w:ind w:firstLine="540"/>
        <w:jc w:val="both"/>
        <w:rPr>
          <w:szCs w:val="22"/>
        </w:rPr>
      </w:pPr>
      <w:r w:rsidRPr="00EC5DED">
        <w:rPr>
          <w:szCs w:val="22"/>
        </w:rPr>
        <w:t xml:space="preserve">225. В </w:t>
      </w:r>
      <w:proofErr w:type="spellStart"/>
      <w:r w:rsidRPr="00EC5DED">
        <w:rPr>
          <w:szCs w:val="22"/>
        </w:rPr>
        <w:t>шлакоуборочных</w:t>
      </w:r>
      <w:proofErr w:type="spellEnd"/>
      <w:r w:rsidRPr="00EC5DED">
        <w:rPr>
          <w:szCs w:val="22"/>
        </w:rPr>
        <w:t xml:space="preserve"> канавах и местах чистки топок шлак и изгарь должны заливаться водой и регулярно убираться.</w:t>
      </w:r>
    </w:p>
    <w:p w:rsidR="00E71B72" w:rsidRPr="00EC5DED" w:rsidRDefault="00E71B72" w:rsidP="00EC5DED">
      <w:pPr>
        <w:pStyle w:val="ConsPlusNormal"/>
        <w:ind w:firstLine="540"/>
        <w:jc w:val="both"/>
        <w:rPr>
          <w:szCs w:val="22"/>
        </w:rPr>
      </w:pPr>
      <w:r w:rsidRPr="00EC5DED">
        <w:rPr>
          <w:szCs w:val="22"/>
        </w:rPr>
        <w:t>226. На объектах защиты, относящихся к железнодорожному транспорту, запрещается эксплуатировать:</w:t>
      </w:r>
    </w:p>
    <w:p w:rsidR="00E71B72" w:rsidRPr="00EC5DED" w:rsidRDefault="00E71B72" w:rsidP="00EC5DED">
      <w:pPr>
        <w:pStyle w:val="ConsPlusNormal"/>
        <w:ind w:firstLine="540"/>
        <w:jc w:val="both"/>
        <w:rPr>
          <w:szCs w:val="22"/>
        </w:rPr>
      </w:pPr>
      <w:r w:rsidRPr="00EC5DED">
        <w:rPr>
          <w:szCs w:val="22"/>
        </w:rPr>
        <w:t>а) площадки, отводимые под промывочно-пропарочные станции (пункты), не отвечающие требованиям типового технологического процесса станций;</w:t>
      </w:r>
    </w:p>
    <w:p w:rsidR="00E71B72" w:rsidRPr="00EC5DED" w:rsidRDefault="00E71B72" w:rsidP="00EC5DED">
      <w:pPr>
        <w:pStyle w:val="ConsPlusNormal"/>
        <w:ind w:firstLine="540"/>
        <w:jc w:val="both"/>
        <w:rPr>
          <w:szCs w:val="22"/>
        </w:rPr>
      </w:pPr>
      <w:r w:rsidRPr="00EC5DED">
        <w:rPr>
          <w:szCs w:val="22"/>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E71B72" w:rsidRPr="00EC5DED" w:rsidRDefault="00E71B72" w:rsidP="00EC5DED">
      <w:pPr>
        <w:pStyle w:val="ConsPlusNormal"/>
        <w:ind w:firstLine="540"/>
        <w:jc w:val="both"/>
        <w:rPr>
          <w:szCs w:val="22"/>
        </w:rPr>
      </w:pPr>
      <w:r w:rsidRPr="00EC5DED">
        <w:rPr>
          <w:szCs w:val="22"/>
        </w:rPr>
        <w:t>227. При обработке на промывочно-пропарочных станциях (пунктах):</w:t>
      </w:r>
    </w:p>
    <w:p w:rsidR="00E71B72" w:rsidRPr="00EC5DED" w:rsidRDefault="00E71B72" w:rsidP="00EC5DED">
      <w:pPr>
        <w:pStyle w:val="ConsPlusNormal"/>
        <w:ind w:firstLine="540"/>
        <w:jc w:val="both"/>
        <w:rPr>
          <w:szCs w:val="22"/>
        </w:rPr>
      </w:pPr>
      <w:r w:rsidRPr="00EC5DED">
        <w:rPr>
          <w:szCs w:val="22"/>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E71B72" w:rsidRPr="00EC5DED" w:rsidRDefault="00E71B72" w:rsidP="00EC5DED">
      <w:pPr>
        <w:pStyle w:val="ConsPlusNormal"/>
        <w:ind w:firstLine="540"/>
        <w:jc w:val="both"/>
        <w:rPr>
          <w:szCs w:val="22"/>
        </w:rPr>
      </w:pPr>
      <w:r w:rsidRPr="00EC5DED">
        <w:rPr>
          <w:szCs w:val="22"/>
        </w:rPr>
        <w:t>б) сливные приборы, крышки колпаков и загрузочные люки цистерн закрываются;</w:t>
      </w:r>
    </w:p>
    <w:p w:rsidR="00E71B72" w:rsidRPr="00EC5DED" w:rsidRDefault="00E71B72" w:rsidP="00EC5DED">
      <w:pPr>
        <w:pStyle w:val="ConsPlusNormal"/>
        <w:ind w:firstLine="540"/>
        <w:jc w:val="both"/>
        <w:rPr>
          <w:szCs w:val="22"/>
        </w:rPr>
      </w:pPr>
      <w:r w:rsidRPr="00EC5DED">
        <w:rPr>
          <w:szCs w:val="22"/>
        </w:rPr>
        <w:t>в) обработанные цистерны оборудуются исправной запорной арматурой.</w:t>
      </w:r>
    </w:p>
    <w:p w:rsidR="00E71B72" w:rsidRPr="00EC5DED" w:rsidRDefault="00E71B72" w:rsidP="00EC5DED">
      <w:pPr>
        <w:pStyle w:val="ConsPlusNormal"/>
        <w:ind w:firstLine="540"/>
        <w:jc w:val="both"/>
        <w:rPr>
          <w:szCs w:val="22"/>
        </w:rPr>
      </w:pPr>
      <w:r w:rsidRPr="00EC5DED">
        <w:rPr>
          <w:szCs w:val="22"/>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E71B72" w:rsidRPr="00EC5DED" w:rsidRDefault="00E71B72" w:rsidP="00EC5DED">
      <w:pPr>
        <w:pStyle w:val="ConsPlusNormal"/>
        <w:ind w:firstLine="540"/>
        <w:jc w:val="both"/>
        <w:rPr>
          <w:szCs w:val="22"/>
        </w:rPr>
      </w:pPr>
      <w:r w:rsidRPr="00EC5DED">
        <w:rPr>
          <w:szCs w:val="22"/>
        </w:rPr>
        <w:t>Люки и приямки на отстойниках и трубопроводах должны быть постоянно закрыты крышками.</w:t>
      </w:r>
    </w:p>
    <w:p w:rsidR="00E71B72" w:rsidRPr="00EC5DED" w:rsidRDefault="00E71B72" w:rsidP="00EC5DED">
      <w:pPr>
        <w:pStyle w:val="ConsPlusNormal"/>
        <w:ind w:firstLine="540"/>
        <w:jc w:val="both"/>
        <w:rPr>
          <w:szCs w:val="22"/>
        </w:rPr>
      </w:pPr>
      <w:r w:rsidRPr="00EC5DED">
        <w:rPr>
          <w:szCs w:val="22"/>
        </w:rPr>
        <w:t>При заправке клапанов используются только аккумуляторные фонари и искробезопасный инструмент.</w:t>
      </w:r>
    </w:p>
    <w:p w:rsidR="00E71B72" w:rsidRPr="00EC5DED" w:rsidRDefault="00E71B72" w:rsidP="00EC5DED">
      <w:pPr>
        <w:pStyle w:val="ConsPlusNormal"/>
        <w:ind w:firstLine="540"/>
        <w:jc w:val="both"/>
        <w:rPr>
          <w:szCs w:val="22"/>
        </w:rPr>
      </w:pPr>
      <w:r w:rsidRPr="00EC5DED">
        <w:rPr>
          <w:szCs w:val="22"/>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E71B72" w:rsidRPr="00EC5DED" w:rsidRDefault="00E71B72" w:rsidP="00EC5DED">
      <w:pPr>
        <w:pStyle w:val="ConsPlusNormal"/>
        <w:ind w:firstLine="540"/>
        <w:jc w:val="both"/>
        <w:rPr>
          <w:szCs w:val="22"/>
        </w:rPr>
      </w:pPr>
      <w:r w:rsidRPr="00EC5DED">
        <w:rPr>
          <w:szCs w:val="22"/>
        </w:rPr>
        <w:t>230. Металлические переносные и передвижные лестницы оборудуются медными крючками и резиновыми подушками под стыками.</w:t>
      </w:r>
    </w:p>
    <w:p w:rsidR="00E71B72" w:rsidRPr="00EC5DED" w:rsidRDefault="00E71B72" w:rsidP="00EC5DED">
      <w:pPr>
        <w:pStyle w:val="ConsPlusNormal"/>
        <w:ind w:firstLine="540"/>
        <w:jc w:val="both"/>
        <w:rPr>
          <w:szCs w:val="22"/>
        </w:rPr>
      </w:pPr>
      <w:r w:rsidRPr="00EC5DED">
        <w:rPr>
          <w:szCs w:val="22"/>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E71B72" w:rsidRPr="00EC5DED" w:rsidRDefault="00E71B72" w:rsidP="00EC5DED">
      <w:pPr>
        <w:pStyle w:val="ConsPlusNormal"/>
        <w:ind w:firstLine="540"/>
        <w:jc w:val="both"/>
        <w:rPr>
          <w:szCs w:val="22"/>
        </w:rPr>
      </w:pPr>
      <w:r w:rsidRPr="00EC5DED">
        <w:rPr>
          <w:szCs w:val="22"/>
        </w:rPr>
        <w:t>232. Эстакады и площадки необходимо очищать от остатков нефтепродуктов не реже 1 раза в смену.</w:t>
      </w:r>
    </w:p>
    <w:p w:rsidR="00E71B72" w:rsidRPr="00EC5DED" w:rsidRDefault="00E71B72" w:rsidP="00EC5DED">
      <w:pPr>
        <w:pStyle w:val="ConsPlusNormal"/>
        <w:ind w:firstLine="540"/>
        <w:jc w:val="both"/>
        <w:rPr>
          <w:szCs w:val="22"/>
        </w:rPr>
      </w:pPr>
      <w:r w:rsidRPr="00EC5DED">
        <w:rPr>
          <w:szCs w:val="22"/>
        </w:rPr>
        <w:t>233. На территории промывочно-пропарочных станций (пунктов) запрещается:</w:t>
      </w:r>
    </w:p>
    <w:p w:rsidR="00E71B72" w:rsidRPr="00EC5DED" w:rsidRDefault="00E71B72" w:rsidP="00EC5DED">
      <w:pPr>
        <w:pStyle w:val="ConsPlusNormal"/>
        <w:ind w:firstLine="540"/>
        <w:jc w:val="both"/>
        <w:rPr>
          <w:szCs w:val="22"/>
        </w:rPr>
      </w:pPr>
      <w:r w:rsidRPr="00EC5DED">
        <w:rPr>
          <w:szCs w:val="22"/>
        </w:rPr>
        <w:t>а) пользоваться при работе внутри котла цистерны обувью, подбитой стальными пластинами или гвоздями;</w:t>
      </w:r>
    </w:p>
    <w:p w:rsidR="00E71B72" w:rsidRPr="00EC5DED" w:rsidRDefault="00E71B72" w:rsidP="00EC5DED">
      <w:pPr>
        <w:pStyle w:val="ConsPlusNormal"/>
        <w:ind w:firstLine="540"/>
        <w:jc w:val="both"/>
        <w:rPr>
          <w:szCs w:val="22"/>
        </w:rPr>
      </w:pPr>
      <w:r w:rsidRPr="00EC5DED">
        <w:rPr>
          <w:szCs w:val="22"/>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E71B72" w:rsidRPr="00EC5DED" w:rsidRDefault="00E71B72" w:rsidP="00EC5DED">
      <w:pPr>
        <w:pStyle w:val="ConsPlusNormal"/>
        <w:ind w:firstLine="540"/>
        <w:jc w:val="both"/>
        <w:rPr>
          <w:szCs w:val="22"/>
        </w:rPr>
      </w:pPr>
      <w:r w:rsidRPr="00EC5DED">
        <w:rPr>
          <w:szCs w:val="22"/>
        </w:rPr>
        <w:t>в) применять для спуска людей в цистерну переносные стальные лестницы, а также деревянные лестницы, обитые сталью;</w:t>
      </w:r>
    </w:p>
    <w:p w:rsidR="00E71B72" w:rsidRPr="00EC5DED" w:rsidRDefault="00E71B72" w:rsidP="00EC5DED">
      <w:pPr>
        <w:pStyle w:val="ConsPlusNormal"/>
        <w:ind w:firstLine="540"/>
        <w:jc w:val="both"/>
        <w:rPr>
          <w:szCs w:val="22"/>
        </w:rPr>
      </w:pPr>
      <w:r w:rsidRPr="00EC5DED">
        <w:rPr>
          <w:szCs w:val="22"/>
        </w:rPr>
        <w:lastRenderedPageBreak/>
        <w:t>г) оставлять обтирочные материалы внутри осматриваемых цистерн и на их наружных частях;</w:t>
      </w:r>
    </w:p>
    <w:p w:rsidR="00E71B72" w:rsidRPr="00EC5DED" w:rsidRDefault="00E71B72" w:rsidP="00EC5DED">
      <w:pPr>
        <w:pStyle w:val="ConsPlusNormal"/>
        <w:ind w:firstLine="540"/>
        <w:jc w:val="both"/>
        <w:rPr>
          <w:szCs w:val="22"/>
        </w:rPr>
      </w:pPr>
      <w:r w:rsidRPr="00EC5DED">
        <w:rPr>
          <w:szCs w:val="22"/>
        </w:rPr>
        <w:t>д) осуществлять въезд локомотивов в депо очистки и под эстакады.</w:t>
      </w:r>
    </w:p>
    <w:p w:rsidR="00E71B72" w:rsidRPr="00EC5DED" w:rsidRDefault="00E71B72" w:rsidP="00EC5DED">
      <w:pPr>
        <w:pStyle w:val="ConsPlusNormal"/>
        <w:ind w:firstLine="540"/>
        <w:jc w:val="both"/>
        <w:rPr>
          <w:szCs w:val="22"/>
        </w:rPr>
      </w:pPr>
      <w:r w:rsidRPr="00EC5DED">
        <w:rPr>
          <w:szCs w:val="22"/>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E71B72" w:rsidRPr="00EC5DED" w:rsidRDefault="00E71B72" w:rsidP="00EC5DED">
      <w:pPr>
        <w:pStyle w:val="ConsPlusNormal"/>
        <w:ind w:firstLine="540"/>
        <w:jc w:val="both"/>
        <w:rPr>
          <w:szCs w:val="22"/>
        </w:rPr>
      </w:pPr>
      <w:r w:rsidRPr="00EC5DED">
        <w:rPr>
          <w:szCs w:val="22"/>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E71B72" w:rsidRPr="00EC5DED" w:rsidRDefault="00E71B72" w:rsidP="00EC5DED">
      <w:pPr>
        <w:pStyle w:val="ConsPlusNormal"/>
        <w:ind w:firstLine="540"/>
        <w:jc w:val="both"/>
        <w:rPr>
          <w:szCs w:val="22"/>
        </w:rPr>
      </w:pPr>
      <w:r w:rsidRPr="00EC5DED">
        <w:rPr>
          <w:szCs w:val="22"/>
        </w:rPr>
        <w:t>235. Разлитые на железнодорожных путях легковоспламеняющиеся и горючие жидкости должны засыпаться песком, землей и удаляться.</w:t>
      </w:r>
    </w:p>
    <w:p w:rsidR="00E71B72" w:rsidRPr="00EC5DED" w:rsidRDefault="00E71B72" w:rsidP="00EC5DED">
      <w:pPr>
        <w:pStyle w:val="ConsPlusNormal"/>
        <w:ind w:firstLine="540"/>
        <w:jc w:val="both"/>
        <w:rPr>
          <w:szCs w:val="22"/>
        </w:rPr>
      </w:pPr>
      <w:r w:rsidRPr="00EC5DED">
        <w:rPr>
          <w:szCs w:val="22"/>
        </w:rPr>
        <w:t>236. Шпалы и брусья при временном хранении на перегонах, станциях и звеносборочных базах укладываются в штабели.</w:t>
      </w:r>
    </w:p>
    <w:p w:rsidR="00E71B72" w:rsidRPr="00EC5DED" w:rsidRDefault="00E71B72" w:rsidP="00EC5DED">
      <w:pPr>
        <w:pStyle w:val="ConsPlusNormal"/>
        <w:ind w:firstLine="540"/>
        <w:jc w:val="both"/>
        <w:rPr>
          <w:szCs w:val="22"/>
        </w:rPr>
      </w:pPr>
      <w:r w:rsidRPr="00EC5DED">
        <w:rPr>
          <w:szCs w:val="22"/>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E71B72" w:rsidRPr="00EC5DED" w:rsidRDefault="00E71B72" w:rsidP="00EC5DED">
      <w:pPr>
        <w:pStyle w:val="ConsPlusNormal"/>
        <w:ind w:firstLine="540"/>
        <w:jc w:val="both"/>
        <w:rPr>
          <w:szCs w:val="22"/>
        </w:rPr>
      </w:pPr>
      <w:r w:rsidRPr="00EC5DED">
        <w:rPr>
          <w:szCs w:val="22"/>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E71B72" w:rsidRPr="00EC5DED" w:rsidRDefault="00E71B72" w:rsidP="00EC5DED">
      <w:pPr>
        <w:pStyle w:val="ConsPlusNormal"/>
        <w:ind w:firstLine="540"/>
        <w:jc w:val="both"/>
        <w:rPr>
          <w:szCs w:val="22"/>
        </w:rPr>
      </w:pPr>
      <w:r w:rsidRPr="00EC5DED">
        <w:rPr>
          <w:szCs w:val="22"/>
        </w:rPr>
        <w:t>237. Запрещается складирование сена, соломы и дров:</w:t>
      </w:r>
    </w:p>
    <w:p w:rsidR="00E71B72" w:rsidRPr="00EC5DED" w:rsidRDefault="00E71B72" w:rsidP="00EC5DED">
      <w:pPr>
        <w:pStyle w:val="ConsPlusNormal"/>
        <w:ind w:firstLine="540"/>
        <w:jc w:val="both"/>
        <w:rPr>
          <w:szCs w:val="22"/>
        </w:rPr>
      </w:pPr>
      <w:r w:rsidRPr="00EC5DED">
        <w:rPr>
          <w:szCs w:val="22"/>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E71B72" w:rsidRPr="00EC5DED" w:rsidRDefault="00E71B72" w:rsidP="00EC5DED">
      <w:pPr>
        <w:pStyle w:val="ConsPlusNormal"/>
        <w:ind w:firstLine="540"/>
        <w:jc w:val="both"/>
        <w:rPr>
          <w:szCs w:val="22"/>
        </w:rPr>
      </w:pPr>
      <w:r w:rsidRPr="00EC5DED">
        <w:rPr>
          <w:szCs w:val="22"/>
        </w:rPr>
        <w:t>б) на расстоянии менее 15 метров от оси линий связи;</w:t>
      </w:r>
    </w:p>
    <w:p w:rsidR="00E71B72" w:rsidRPr="00EC5DED" w:rsidRDefault="00E71B72" w:rsidP="00EC5DED">
      <w:pPr>
        <w:pStyle w:val="ConsPlusNormal"/>
        <w:ind w:firstLine="540"/>
        <w:jc w:val="both"/>
        <w:rPr>
          <w:szCs w:val="22"/>
        </w:rPr>
      </w:pPr>
      <w:r w:rsidRPr="00EC5DED">
        <w:rPr>
          <w:szCs w:val="22"/>
        </w:rPr>
        <w:t>в) в пределах охранных зон воздушных линий электропередачи.</w:t>
      </w:r>
    </w:p>
    <w:p w:rsidR="00E71B72" w:rsidRPr="00EC5DED" w:rsidRDefault="00E71B72" w:rsidP="00EC5DED">
      <w:pPr>
        <w:pStyle w:val="ConsPlusNormal"/>
        <w:ind w:firstLine="540"/>
        <w:jc w:val="both"/>
        <w:rPr>
          <w:szCs w:val="22"/>
        </w:rPr>
      </w:pPr>
      <w:r w:rsidRPr="00EC5DED">
        <w:rPr>
          <w:szCs w:val="22"/>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E71B72" w:rsidRPr="00EC5DED" w:rsidRDefault="00E71B72" w:rsidP="00EC5DED">
      <w:pPr>
        <w:pStyle w:val="ConsPlusNormal"/>
        <w:ind w:firstLine="540"/>
        <w:jc w:val="both"/>
        <w:rPr>
          <w:szCs w:val="22"/>
        </w:rPr>
      </w:pPr>
      <w:r w:rsidRPr="00EC5DED">
        <w:rPr>
          <w:szCs w:val="22"/>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E71B72" w:rsidRPr="00EC5DED" w:rsidRDefault="00E71B72" w:rsidP="00EC5DED">
      <w:pPr>
        <w:pStyle w:val="ConsPlusNormal"/>
        <w:ind w:firstLine="540"/>
        <w:jc w:val="both"/>
        <w:rPr>
          <w:szCs w:val="22"/>
        </w:rPr>
      </w:pPr>
      <w:r w:rsidRPr="00EC5DED">
        <w:rPr>
          <w:szCs w:val="22"/>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E71B72" w:rsidRPr="00EC5DED" w:rsidRDefault="00E71B72" w:rsidP="00EC5DED">
      <w:pPr>
        <w:pStyle w:val="ConsPlusNormal"/>
        <w:ind w:firstLine="540"/>
        <w:jc w:val="both"/>
        <w:rPr>
          <w:szCs w:val="22"/>
        </w:rPr>
      </w:pPr>
      <w:r w:rsidRPr="00EC5DED">
        <w:rPr>
          <w:szCs w:val="22"/>
        </w:rPr>
        <w:t>б) участок для сжигания находится на расстоянии не менее 10 метров от леса, объектов железнодорожного транспорта;</w:t>
      </w:r>
    </w:p>
    <w:p w:rsidR="00E71B72" w:rsidRPr="00EC5DED" w:rsidRDefault="00E71B72" w:rsidP="00EC5DED">
      <w:pPr>
        <w:pStyle w:val="ConsPlusNormal"/>
        <w:ind w:firstLine="540"/>
        <w:jc w:val="both"/>
        <w:rPr>
          <w:szCs w:val="22"/>
        </w:rPr>
      </w:pPr>
      <w:r w:rsidRPr="00EC5DED">
        <w:rPr>
          <w:szCs w:val="22"/>
        </w:rPr>
        <w:t>в) участок для сжигания отделен противопожарной минерализованной полосой шириной не менее 1,4 метра;</w:t>
      </w:r>
    </w:p>
    <w:p w:rsidR="00E71B72" w:rsidRPr="00EC5DED" w:rsidRDefault="00E71B72" w:rsidP="00EC5DED">
      <w:pPr>
        <w:pStyle w:val="ConsPlusNormal"/>
        <w:ind w:firstLine="540"/>
        <w:jc w:val="both"/>
        <w:rPr>
          <w:szCs w:val="22"/>
        </w:rPr>
      </w:pPr>
      <w:r w:rsidRPr="00EC5DED">
        <w:rPr>
          <w:szCs w:val="22"/>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E71B72" w:rsidRPr="00EC5DED" w:rsidRDefault="00E71B72" w:rsidP="00EC5DED">
      <w:pPr>
        <w:pStyle w:val="ConsPlusNormal"/>
        <w:ind w:firstLine="540"/>
        <w:jc w:val="both"/>
        <w:rPr>
          <w:szCs w:val="22"/>
        </w:rPr>
      </w:pPr>
      <w:r w:rsidRPr="00EC5DED">
        <w:rPr>
          <w:szCs w:val="22"/>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E71B72" w:rsidRPr="00EC5DED" w:rsidRDefault="00E71B72" w:rsidP="00EC5DED">
      <w:pPr>
        <w:pStyle w:val="ConsPlusNormal"/>
        <w:ind w:firstLine="540"/>
        <w:jc w:val="both"/>
        <w:rPr>
          <w:szCs w:val="22"/>
        </w:rPr>
      </w:pPr>
      <w:r w:rsidRPr="00EC5DED">
        <w:rPr>
          <w:szCs w:val="22"/>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E71B72" w:rsidRPr="00EC5DED" w:rsidRDefault="00E71B72" w:rsidP="00EC5DED">
      <w:pPr>
        <w:pStyle w:val="ConsPlusNormal"/>
        <w:ind w:firstLine="540"/>
        <w:jc w:val="both"/>
        <w:rPr>
          <w:szCs w:val="22"/>
        </w:rPr>
      </w:pPr>
      <w:r w:rsidRPr="00EC5DED">
        <w:rPr>
          <w:szCs w:val="22"/>
        </w:rPr>
        <w:t>На всех мостах и путепроводах запрещается:</w:t>
      </w:r>
    </w:p>
    <w:p w:rsidR="00E71B72" w:rsidRPr="00EC5DED" w:rsidRDefault="00E71B72" w:rsidP="00EC5DED">
      <w:pPr>
        <w:pStyle w:val="ConsPlusNormal"/>
        <w:ind w:firstLine="540"/>
        <w:jc w:val="both"/>
        <w:rPr>
          <w:szCs w:val="22"/>
        </w:rPr>
      </w:pPr>
      <w:r w:rsidRPr="00EC5DED">
        <w:rPr>
          <w:szCs w:val="22"/>
        </w:rPr>
        <w:t>устраивать под ними места стоянки для судов, плотов, барж и лодок;</w:t>
      </w:r>
    </w:p>
    <w:p w:rsidR="00E71B72" w:rsidRPr="00EC5DED" w:rsidRDefault="00E71B72" w:rsidP="00EC5DED">
      <w:pPr>
        <w:pStyle w:val="ConsPlusNormal"/>
        <w:ind w:firstLine="540"/>
        <w:jc w:val="both"/>
        <w:rPr>
          <w:szCs w:val="22"/>
        </w:rPr>
      </w:pPr>
      <w:r w:rsidRPr="00EC5DED">
        <w:rPr>
          <w:szCs w:val="22"/>
        </w:rPr>
        <w:t>проводить заправку керосиновых фонарей и баков бензомоторных агрегатов;</w:t>
      </w:r>
    </w:p>
    <w:p w:rsidR="00E71B72" w:rsidRPr="00EC5DED" w:rsidRDefault="00E71B72" w:rsidP="00EC5DED">
      <w:pPr>
        <w:pStyle w:val="ConsPlusNormal"/>
        <w:ind w:firstLine="540"/>
        <w:jc w:val="both"/>
        <w:rPr>
          <w:szCs w:val="22"/>
        </w:rPr>
      </w:pPr>
      <w:r w:rsidRPr="00EC5DED">
        <w:rPr>
          <w:szCs w:val="22"/>
        </w:rPr>
        <w:t>содержать пролетные строения и другие конструкции не очищенными от нефтепродуктов;</w:t>
      </w:r>
    </w:p>
    <w:p w:rsidR="00E71B72" w:rsidRPr="00EC5DED" w:rsidRDefault="00E71B72" w:rsidP="00EC5DED">
      <w:pPr>
        <w:pStyle w:val="ConsPlusNormal"/>
        <w:ind w:firstLine="540"/>
        <w:jc w:val="both"/>
        <w:rPr>
          <w:szCs w:val="22"/>
        </w:rPr>
      </w:pPr>
      <w:r w:rsidRPr="00EC5DED">
        <w:rPr>
          <w:szCs w:val="22"/>
        </w:rPr>
        <w:t>производить под мостами выжигание сухой травы, а также сжигание кустарника и другого горючего материала;</w:t>
      </w:r>
    </w:p>
    <w:p w:rsidR="00E71B72" w:rsidRPr="00EC5DED" w:rsidRDefault="00E71B72" w:rsidP="00EC5DED">
      <w:pPr>
        <w:pStyle w:val="ConsPlusNormal"/>
        <w:ind w:firstLine="540"/>
        <w:jc w:val="both"/>
        <w:rPr>
          <w:szCs w:val="22"/>
        </w:rPr>
      </w:pPr>
      <w:r w:rsidRPr="00EC5DED">
        <w:rPr>
          <w:szCs w:val="22"/>
        </w:rPr>
        <w:t>производить огневые работы без разрешения руководителя организации.</w:t>
      </w:r>
    </w:p>
    <w:p w:rsidR="00E71B72" w:rsidRPr="00EC5DED" w:rsidRDefault="00E71B72" w:rsidP="00EC5DED">
      <w:pPr>
        <w:pStyle w:val="ConsPlusNormal"/>
        <w:ind w:firstLine="540"/>
        <w:jc w:val="both"/>
        <w:rPr>
          <w:szCs w:val="22"/>
        </w:rPr>
      </w:pPr>
      <w:r w:rsidRPr="00EC5DED">
        <w:rPr>
          <w:szCs w:val="22"/>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w:t>
      </w:r>
      <w:r w:rsidRPr="00EC5DED">
        <w:rPr>
          <w:szCs w:val="22"/>
        </w:rPr>
        <w:lastRenderedPageBreak/>
        <w:t>нужд пожаротушения из расчета 50 куб. метров на 20 вагонов.</w:t>
      </w:r>
    </w:p>
    <w:p w:rsidR="00E71B72" w:rsidRPr="00EC5DED" w:rsidRDefault="00E71B72" w:rsidP="00EC5DED">
      <w:pPr>
        <w:pStyle w:val="ConsPlusNormal"/>
        <w:ind w:firstLine="540"/>
        <w:jc w:val="both"/>
        <w:rPr>
          <w:szCs w:val="22"/>
        </w:rPr>
      </w:pPr>
      <w:r w:rsidRPr="00EC5DED">
        <w:rPr>
          <w:szCs w:val="22"/>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E71B72" w:rsidRPr="00EC5DED" w:rsidRDefault="00E71B72" w:rsidP="00AE786E">
      <w:pPr>
        <w:pStyle w:val="ConsPlusNormal"/>
        <w:ind w:firstLine="540"/>
        <w:jc w:val="both"/>
        <w:rPr>
          <w:szCs w:val="22"/>
        </w:rPr>
      </w:pPr>
      <w:r w:rsidRPr="00EC5DED">
        <w:rPr>
          <w:szCs w:val="22"/>
        </w:rPr>
        <w:t xml:space="preserve">243. Пассажирские вагоны, локомотивы и </w:t>
      </w:r>
      <w:proofErr w:type="spellStart"/>
      <w:r w:rsidRPr="00EC5DED">
        <w:rPr>
          <w:szCs w:val="22"/>
        </w:rPr>
        <w:t>моторвагонный</w:t>
      </w:r>
      <w:proofErr w:type="spellEnd"/>
      <w:r w:rsidRPr="00EC5DED">
        <w:rPr>
          <w:szCs w:val="22"/>
        </w:rP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E71B72" w:rsidRPr="00EC5DED" w:rsidRDefault="00E71B72" w:rsidP="00EC5DED">
      <w:pPr>
        <w:pStyle w:val="ConsPlusTitle"/>
        <w:jc w:val="center"/>
        <w:outlineLvl w:val="1"/>
        <w:rPr>
          <w:szCs w:val="22"/>
        </w:rPr>
      </w:pPr>
      <w:r w:rsidRPr="00EC5DED">
        <w:rPr>
          <w:szCs w:val="22"/>
        </w:rPr>
        <w:t xml:space="preserve">XII. Транспортирование </w:t>
      </w:r>
      <w:proofErr w:type="spellStart"/>
      <w:r w:rsidRPr="00EC5DED">
        <w:rPr>
          <w:szCs w:val="22"/>
        </w:rPr>
        <w:t>пожаровзрывоопасных</w:t>
      </w:r>
      <w:proofErr w:type="spellEnd"/>
      <w:r w:rsidRPr="00EC5DED">
        <w:rPr>
          <w:szCs w:val="22"/>
        </w:rPr>
        <w:t xml:space="preserve"> и пожароопасных</w:t>
      </w:r>
    </w:p>
    <w:p w:rsidR="00E71B72" w:rsidRPr="00EC5DED" w:rsidRDefault="00E71B72" w:rsidP="00EC5DED">
      <w:pPr>
        <w:pStyle w:val="ConsPlusTitle"/>
        <w:jc w:val="center"/>
        <w:rPr>
          <w:szCs w:val="22"/>
        </w:rPr>
      </w:pPr>
      <w:r w:rsidRPr="00EC5DED">
        <w:rPr>
          <w:szCs w:val="22"/>
        </w:rPr>
        <w:t>веществ и материалов</w:t>
      </w:r>
    </w:p>
    <w:p w:rsidR="00E71B72" w:rsidRPr="00CE75C0" w:rsidRDefault="00E71B72" w:rsidP="00EC5DED">
      <w:pPr>
        <w:pStyle w:val="ConsPlusNormal"/>
        <w:jc w:val="both"/>
        <w:rPr>
          <w:sz w:val="16"/>
          <w:szCs w:val="16"/>
        </w:rPr>
      </w:pPr>
    </w:p>
    <w:p w:rsidR="00E71B72" w:rsidRPr="00EC5DED" w:rsidRDefault="00E71B72" w:rsidP="00EC5DED">
      <w:pPr>
        <w:pStyle w:val="ConsPlusNormal"/>
        <w:ind w:firstLine="540"/>
        <w:jc w:val="both"/>
        <w:rPr>
          <w:szCs w:val="22"/>
        </w:rPr>
      </w:pPr>
      <w:r w:rsidRPr="00EC5DED">
        <w:rPr>
          <w:szCs w:val="22"/>
        </w:rPr>
        <w:t xml:space="preserve">244. При организации перевозок </w:t>
      </w:r>
      <w:proofErr w:type="spellStart"/>
      <w:r w:rsidRPr="00EC5DED">
        <w:rPr>
          <w:szCs w:val="22"/>
        </w:rPr>
        <w:t>пожаровзрывоопасных</w:t>
      </w:r>
      <w:proofErr w:type="spellEnd"/>
      <w:r w:rsidRPr="00EC5DED">
        <w:rPr>
          <w:szCs w:val="22"/>
        </w:rP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E71B72" w:rsidRPr="00EC5DED" w:rsidRDefault="00E71B72" w:rsidP="00EC5DED">
      <w:pPr>
        <w:pStyle w:val="ConsPlusNormal"/>
        <w:ind w:firstLine="540"/>
        <w:jc w:val="both"/>
        <w:rPr>
          <w:szCs w:val="22"/>
        </w:rPr>
      </w:pPr>
      <w:r w:rsidRPr="00EC5DED">
        <w:rPr>
          <w:szCs w:val="22"/>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E71B72" w:rsidRPr="00EC5DED" w:rsidRDefault="00E71B72" w:rsidP="00EC5DED">
      <w:pPr>
        <w:pStyle w:val="ConsPlusNormal"/>
        <w:ind w:firstLine="540"/>
        <w:jc w:val="both"/>
        <w:rPr>
          <w:szCs w:val="22"/>
        </w:rPr>
      </w:pPr>
      <w:r w:rsidRPr="00EC5DED">
        <w:rPr>
          <w:szCs w:val="22"/>
        </w:rPr>
        <w:t xml:space="preserve">245. Упаковка </w:t>
      </w:r>
      <w:proofErr w:type="spellStart"/>
      <w:r w:rsidRPr="00EC5DED">
        <w:rPr>
          <w:szCs w:val="22"/>
        </w:rPr>
        <w:t>пожаровзрывоопасных</w:t>
      </w:r>
      <w:proofErr w:type="spellEnd"/>
      <w:r w:rsidRPr="00EC5DED">
        <w:rPr>
          <w:szCs w:val="22"/>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E71B72" w:rsidRPr="00EC5DED" w:rsidRDefault="00E71B72" w:rsidP="00EC5DED">
      <w:pPr>
        <w:pStyle w:val="ConsPlusNormal"/>
        <w:ind w:firstLine="540"/>
        <w:jc w:val="both"/>
        <w:rPr>
          <w:szCs w:val="22"/>
        </w:rPr>
      </w:pPr>
      <w:r w:rsidRPr="00EC5DED">
        <w:rPr>
          <w:szCs w:val="22"/>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E71B72" w:rsidRPr="00EC5DED" w:rsidRDefault="00E71B72" w:rsidP="00EC5DED">
      <w:pPr>
        <w:pStyle w:val="ConsPlusNormal"/>
        <w:ind w:firstLine="540"/>
        <w:jc w:val="both"/>
        <w:rPr>
          <w:szCs w:val="22"/>
        </w:rPr>
      </w:pPr>
      <w:r w:rsidRPr="00EC5DED">
        <w:rPr>
          <w:szCs w:val="22"/>
        </w:rPr>
        <w:t xml:space="preserve">246. Запрещается погрузка в один вагон или контейнер </w:t>
      </w:r>
      <w:proofErr w:type="spellStart"/>
      <w:r w:rsidRPr="00EC5DED">
        <w:rPr>
          <w:szCs w:val="22"/>
        </w:rPr>
        <w:t>пожаровзрывоопасных</w:t>
      </w:r>
      <w:proofErr w:type="spellEnd"/>
      <w:r w:rsidRPr="00EC5DED">
        <w:rPr>
          <w:szCs w:val="22"/>
        </w:rPr>
        <w:t xml:space="preserve"> веществ и материалов, не разрешенных к совместной перевозке.</w:t>
      </w:r>
    </w:p>
    <w:p w:rsidR="00E71B72" w:rsidRPr="00EC5DED" w:rsidRDefault="00E71B72" w:rsidP="00EC5DED">
      <w:pPr>
        <w:pStyle w:val="ConsPlusNormal"/>
        <w:ind w:firstLine="540"/>
        <w:jc w:val="both"/>
        <w:rPr>
          <w:szCs w:val="22"/>
        </w:rPr>
      </w:pPr>
      <w:r w:rsidRPr="00EC5DED">
        <w:rPr>
          <w:szCs w:val="22"/>
        </w:rPr>
        <w:t>Ящики с кислотами при их погрузке в вагоны ставятся в противоположную сторону от ящиков с легковоспламеняющимися и горючими жидкостями.</w:t>
      </w:r>
    </w:p>
    <w:p w:rsidR="00E71B72" w:rsidRPr="00EC5DED" w:rsidRDefault="00E71B72" w:rsidP="00EC5DED">
      <w:pPr>
        <w:pStyle w:val="ConsPlusNormal"/>
        <w:ind w:firstLine="540"/>
        <w:jc w:val="both"/>
        <w:rPr>
          <w:szCs w:val="22"/>
        </w:rPr>
      </w:pPr>
      <w:r w:rsidRPr="00EC5DED">
        <w:rPr>
          <w:szCs w:val="22"/>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E71B72" w:rsidRPr="00EC5DED" w:rsidRDefault="00E71B72" w:rsidP="00EC5DED">
      <w:pPr>
        <w:pStyle w:val="ConsPlusNormal"/>
        <w:ind w:firstLine="540"/>
        <w:jc w:val="both"/>
        <w:rPr>
          <w:szCs w:val="22"/>
        </w:rPr>
      </w:pPr>
      <w:r w:rsidRPr="00EC5DED">
        <w:rPr>
          <w:szCs w:val="22"/>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E71B72" w:rsidRPr="00EC5DED" w:rsidRDefault="00E71B72" w:rsidP="00EC5DED">
      <w:pPr>
        <w:pStyle w:val="ConsPlusNormal"/>
        <w:ind w:firstLine="540"/>
        <w:jc w:val="both"/>
        <w:rPr>
          <w:szCs w:val="22"/>
        </w:rPr>
      </w:pPr>
      <w:r w:rsidRPr="00EC5DED">
        <w:rPr>
          <w:szCs w:val="22"/>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E71B72" w:rsidRPr="00EC5DED" w:rsidRDefault="00E71B72" w:rsidP="00EC5DED">
      <w:pPr>
        <w:pStyle w:val="ConsPlusNormal"/>
        <w:ind w:firstLine="540"/>
        <w:jc w:val="both"/>
        <w:rPr>
          <w:szCs w:val="22"/>
        </w:rPr>
      </w:pPr>
      <w:r w:rsidRPr="00EC5DED">
        <w:rPr>
          <w:szCs w:val="22"/>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E71B72" w:rsidRPr="00EC5DED" w:rsidRDefault="00E71B72" w:rsidP="00EC5DED">
      <w:pPr>
        <w:pStyle w:val="ConsPlusNormal"/>
        <w:ind w:firstLine="540"/>
        <w:jc w:val="both"/>
        <w:rPr>
          <w:szCs w:val="22"/>
        </w:rPr>
      </w:pPr>
      <w:r w:rsidRPr="00EC5DED">
        <w:rPr>
          <w:szCs w:val="22"/>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E71B72" w:rsidRPr="00EC5DED" w:rsidRDefault="00E71B72" w:rsidP="00EC5DED">
      <w:pPr>
        <w:pStyle w:val="ConsPlusNormal"/>
        <w:ind w:firstLine="540"/>
        <w:jc w:val="both"/>
        <w:rPr>
          <w:szCs w:val="22"/>
        </w:rPr>
      </w:pPr>
      <w:r w:rsidRPr="00EC5DED">
        <w:rPr>
          <w:szCs w:val="22"/>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E71B72" w:rsidRPr="00EC5DED" w:rsidRDefault="00E71B72" w:rsidP="00EC5DED">
      <w:pPr>
        <w:pStyle w:val="ConsPlusNormal"/>
        <w:ind w:firstLine="540"/>
        <w:jc w:val="both"/>
        <w:rPr>
          <w:szCs w:val="22"/>
        </w:rPr>
      </w:pPr>
      <w:r w:rsidRPr="00EC5DED">
        <w:rPr>
          <w:szCs w:val="22"/>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E71B72" w:rsidRPr="00EC5DED" w:rsidRDefault="00E71B72" w:rsidP="00EC5DED">
      <w:pPr>
        <w:pStyle w:val="ConsPlusNormal"/>
        <w:ind w:firstLine="540"/>
        <w:jc w:val="both"/>
        <w:rPr>
          <w:szCs w:val="22"/>
        </w:rPr>
      </w:pPr>
      <w:r w:rsidRPr="00EC5DED">
        <w:rPr>
          <w:szCs w:val="22"/>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E71B72" w:rsidRPr="00EC5DED" w:rsidRDefault="00E71B72" w:rsidP="00EC5DED">
      <w:pPr>
        <w:pStyle w:val="ConsPlusNormal"/>
        <w:ind w:firstLine="540"/>
        <w:jc w:val="both"/>
        <w:rPr>
          <w:szCs w:val="22"/>
        </w:rPr>
      </w:pPr>
      <w:r w:rsidRPr="00EC5DED">
        <w:rPr>
          <w:szCs w:val="22"/>
        </w:rPr>
        <w:t xml:space="preserve">253. На транспортном средстве, перевозящем </w:t>
      </w:r>
      <w:proofErr w:type="spellStart"/>
      <w:r w:rsidRPr="00EC5DED">
        <w:rPr>
          <w:szCs w:val="22"/>
        </w:rPr>
        <w:t>пожаровзрывоопасные</w:t>
      </w:r>
      <w:proofErr w:type="spellEnd"/>
      <w:r w:rsidRPr="00EC5DED">
        <w:rPr>
          <w:szCs w:val="22"/>
        </w:rPr>
        <w:t xml:space="preserve"> вещества, а также на каждом грузовом месте, на котором находятся эти вещества и материалы, должны быть знаки безопасности.</w:t>
      </w:r>
    </w:p>
    <w:p w:rsidR="00E71B72" w:rsidRPr="00EC5DED" w:rsidRDefault="00E71B72" w:rsidP="00EC5DED">
      <w:pPr>
        <w:pStyle w:val="ConsPlusNormal"/>
        <w:ind w:firstLine="540"/>
        <w:jc w:val="both"/>
        <w:rPr>
          <w:szCs w:val="22"/>
        </w:rPr>
      </w:pPr>
      <w:r w:rsidRPr="00EC5DED">
        <w:rPr>
          <w:szCs w:val="22"/>
        </w:rPr>
        <w:t xml:space="preserve">254. Руководитель организации обеспечивает места погрузки и разгрузки </w:t>
      </w:r>
      <w:proofErr w:type="spellStart"/>
      <w:r w:rsidRPr="00EC5DED">
        <w:rPr>
          <w:szCs w:val="22"/>
        </w:rPr>
        <w:t>пожаровзрывоопасных</w:t>
      </w:r>
      <w:proofErr w:type="spellEnd"/>
      <w:r w:rsidRPr="00EC5DED">
        <w:rPr>
          <w:szCs w:val="22"/>
        </w:rPr>
        <w:t xml:space="preserve"> и пожароопасных веществ и материалов:</w:t>
      </w:r>
    </w:p>
    <w:p w:rsidR="00E71B72" w:rsidRPr="00EC5DED" w:rsidRDefault="00E71B72" w:rsidP="00EC5DED">
      <w:pPr>
        <w:pStyle w:val="ConsPlusNormal"/>
        <w:ind w:firstLine="540"/>
        <w:jc w:val="both"/>
        <w:rPr>
          <w:szCs w:val="22"/>
        </w:rPr>
      </w:pPr>
      <w:r w:rsidRPr="00EC5DED">
        <w:rPr>
          <w:szCs w:val="22"/>
        </w:rPr>
        <w:t xml:space="preserve">а) специальными приспособлениями, обеспечивающими безопасные условия проведения работ </w:t>
      </w:r>
      <w:r w:rsidRPr="00EC5DED">
        <w:rPr>
          <w:szCs w:val="22"/>
        </w:rPr>
        <w:lastRenderedPageBreak/>
        <w:t>(козлы,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E71B72" w:rsidRPr="00EC5DED" w:rsidRDefault="00E71B72" w:rsidP="00EC5DED">
      <w:pPr>
        <w:pStyle w:val="ConsPlusNormal"/>
        <w:ind w:firstLine="540"/>
        <w:jc w:val="both"/>
        <w:rPr>
          <w:szCs w:val="22"/>
        </w:rPr>
      </w:pPr>
      <w:r w:rsidRPr="00EC5DED">
        <w:rPr>
          <w:szCs w:val="22"/>
        </w:rPr>
        <w:t>б) первичными средствами пожаротушения;</w:t>
      </w:r>
    </w:p>
    <w:p w:rsidR="00E71B72" w:rsidRPr="00EC5DED" w:rsidRDefault="00E71B72" w:rsidP="00EC5DED">
      <w:pPr>
        <w:pStyle w:val="ConsPlusNormal"/>
        <w:ind w:firstLine="540"/>
        <w:jc w:val="both"/>
        <w:rPr>
          <w:szCs w:val="22"/>
        </w:rPr>
      </w:pPr>
      <w:r w:rsidRPr="00EC5DED">
        <w:rPr>
          <w:szCs w:val="22"/>
        </w:rPr>
        <w:t>в) исправным стационарным или временным электрическим освещением во взрывозащищенном исполнении.</w:t>
      </w:r>
    </w:p>
    <w:p w:rsidR="00E71B72" w:rsidRPr="00EC5DED" w:rsidRDefault="00E71B72" w:rsidP="00EC5DED">
      <w:pPr>
        <w:pStyle w:val="ConsPlusNormal"/>
        <w:ind w:firstLine="540"/>
        <w:jc w:val="both"/>
        <w:rPr>
          <w:szCs w:val="22"/>
        </w:rPr>
      </w:pPr>
      <w:r w:rsidRPr="00EC5DED">
        <w:rPr>
          <w:szCs w:val="22"/>
        </w:rPr>
        <w:t xml:space="preserve">255. Запрещается пользоваться открытым огнем в местах погрузочно-разгрузочных работ с </w:t>
      </w:r>
      <w:proofErr w:type="spellStart"/>
      <w:r w:rsidRPr="00EC5DED">
        <w:rPr>
          <w:szCs w:val="22"/>
        </w:rPr>
        <w:t>пожаровзрывоопасными</w:t>
      </w:r>
      <w:proofErr w:type="spellEnd"/>
      <w:r w:rsidRPr="00EC5DED">
        <w:rPr>
          <w:szCs w:val="22"/>
        </w:rPr>
        <w:t xml:space="preserve"> и пожароопасными веществами и материалами.</w:t>
      </w:r>
    </w:p>
    <w:p w:rsidR="00E71B72" w:rsidRPr="00EC5DED" w:rsidRDefault="00E71B72" w:rsidP="00EC5DED">
      <w:pPr>
        <w:pStyle w:val="ConsPlusNormal"/>
        <w:ind w:firstLine="540"/>
        <w:jc w:val="both"/>
        <w:rPr>
          <w:szCs w:val="22"/>
        </w:rPr>
      </w:pPr>
      <w:r w:rsidRPr="00EC5DED">
        <w:rPr>
          <w:szCs w:val="22"/>
        </w:rPr>
        <w:t xml:space="preserve">256. Транспортные средства (вагоны, кузова, прицепы, контейнеры и др.), подаваемые под погрузку </w:t>
      </w:r>
      <w:proofErr w:type="spellStart"/>
      <w:r w:rsidRPr="00EC5DED">
        <w:rPr>
          <w:szCs w:val="22"/>
        </w:rPr>
        <w:t>пожаровзрывоопасных</w:t>
      </w:r>
      <w:proofErr w:type="spellEnd"/>
      <w:r w:rsidRPr="00EC5DED">
        <w:rPr>
          <w:szCs w:val="22"/>
        </w:rPr>
        <w:t xml:space="preserve"> и пожароопасных веществ и материалов, должны быть исправными и очищенными от посторонних веществ и материалов.</w:t>
      </w:r>
    </w:p>
    <w:p w:rsidR="00E71B72" w:rsidRPr="00EC5DED" w:rsidRDefault="00E71B72" w:rsidP="00EC5DED">
      <w:pPr>
        <w:pStyle w:val="ConsPlusNormal"/>
        <w:ind w:firstLine="540"/>
        <w:jc w:val="both"/>
        <w:rPr>
          <w:szCs w:val="22"/>
        </w:rPr>
      </w:pPr>
      <w:r w:rsidRPr="00EC5DED">
        <w:rPr>
          <w:szCs w:val="22"/>
        </w:rPr>
        <w:t xml:space="preserve">257. При обнаружении повреждений тары (упаковки), рассыпанных или разлитых </w:t>
      </w:r>
      <w:proofErr w:type="spellStart"/>
      <w:r w:rsidRPr="00EC5DED">
        <w:rPr>
          <w:szCs w:val="22"/>
        </w:rPr>
        <w:t>пожаровзрывоопасных</w:t>
      </w:r>
      <w:proofErr w:type="spellEnd"/>
      <w:r w:rsidRPr="00EC5DED">
        <w:rPr>
          <w:szCs w:val="22"/>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E71B72" w:rsidRPr="00EC5DED" w:rsidRDefault="00E71B72" w:rsidP="00EC5DED">
      <w:pPr>
        <w:pStyle w:val="ConsPlusNormal"/>
        <w:ind w:firstLine="540"/>
        <w:jc w:val="both"/>
        <w:rPr>
          <w:szCs w:val="22"/>
        </w:rPr>
      </w:pPr>
      <w:r w:rsidRPr="00EC5DED">
        <w:rPr>
          <w:szCs w:val="22"/>
        </w:rPr>
        <w:t xml:space="preserve">258. При выполнении погрузочно-разгрузочных работ с </w:t>
      </w:r>
      <w:proofErr w:type="spellStart"/>
      <w:r w:rsidRPr="00EC5DED">
        <w:rPr>
          <w:szCs w:val="22"/>
        </w:rPr>
        <w:t>пожаровзрывоопасными</w:t>
      </w:r>
      <w:proofErr w:type="spellEnd"/>
      <w:r w:rsidRPr="00EC5DED">
        <w:rPr>
          <w:szCs w:val="22"/>
        </w:rP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E71B72" w:rsidRPr="00EC5DED" w:rsidRDefault="00E71B72" w:rsidP="00EC5DED">
      <w:pPr>
        <w:pStyle w:val="ConsPlusNormal"/>
        <w:ind w:firstLine="540"/>
        <w:jc w:val="both"/>
        <w:rPr>
          <w:szCs w:val="22"/>
        </w:rPr>
      </w:pPr>
      <w:r w:rsidRPr="00EC5DED">
        <w:rPr>
          <w:szCs w:val="22"/>
        </w:rPr>
        <w:t xml:space="preserve">Запрещается производить погрузочно-разгрузочные работы с </w:t>
      </w:r>
      <w:proofErr w:type="spellStart"/>
      <w:r w:rsidRPr="00EC5DED">
        <w:rPr>
          <w:szCs w:val="22"/>
        </w:rPr>
        <w:t>пожаровзрывоопасными</w:t>
      </w:r>
      <w:proofErr w:type="spellEnd"/>
      <w:r w:rsidRPr="00EC5DED">
        <w:rPr>
          <w:szCs w:val="22"/>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E71B72" w:rsidRPr="00EC5DED" w:rsidRDefault="00E71B72" w:rsidP="00EC5DED">
      <w:pPr>
        <w:pStyle w:val="ConsPlusNormal"/>
        <w:ind w:firstLine="540"/>
        <w:jc w:val="both"/>
        <w:rPr>
          <w:szCs w:val="22"/>
        </w:rPr>
      </w:pPr>
      <w:r w:rsidRPr="00EC5DED">
        <w:rPr>
          <w:szCs w:val="22"/>
        </w:rPr>
        <w:t xml:space="preserve">259. </w:t>
      </w:r>
      <w:proofErr w:type="spellStart"/>
      <w:r w:rsidRPr="00EC5DED">
        <w:rPr>
          <w:szCs w:val="22"/>
        </w:rPr>
        <w:t>Пожаровзрывоопасные</w:t>
      </w:r>
      <w:proofErr w:type="spellEnd"/>
      <w:r w:rsidRPr="00EC5DED">
        <w:rPr>
          <w:szCs w:val="22"/>
        </w:rPr>
        <w:t xml:space="preserve">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E71B72" w:rsidRPr="00EC5DED" w:rsidRDefault="00E71B72" w:rsidP="00EC5DED">
      <w:pPr>
        <w:pStyle w:val="ConsPlusNormal"/>
        <w:ind w:firstLine="540"/>
        <w:jc w:val="both"/>
        <w:rPr>
          <w:szCs w:val="22"/>
        </w:rPr>
      </w:pPr>
      <w:r w:rsidRPr="00EC5DED">
        <w:rPr>
          <w:szCs w:val="22"/>
        </w:rPr>
        <w:t>260. При проведении технологических операций, связанных с наполнением и сливом легковоспламеняющихся и горючих жидкостей:</w:t>
      </w:r>
    </w:p>
    <w:p w:rsidR="00E71B72" w:rsidRPr="00EC5DED" w:rsidRDefault="00E71B72" w:rsidP="00EC5DED">
      <w:pPr>
        <w:pStyle w:val="ConsPlusNormal"/>
        <w:ind w:firstLine="540"/>
        <w:jc w:val="both"/>
        <w:rPr>
          <w:szCs w:val="22"/>
        </w:rPr>
      </w:pPr>
      <w:r w:rsidRPr="00EC5DED">
        <w:rPr>
          <w:szCs w:val="22"/>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E71B72" w:rsidRPr="00EC5DED" w:rsidRDefault="00E71B72" w:rsidP="00EC5DED">
      <w:pPr>
        <w:pStyle w:val="ConsPlusNormal"/>
        <w:ind w:firstLine="540"/>
        <w:jc w:val="both"/>
        <w:rPr>
          <w:szCs w:val="22"/>
        </w:rPr>
      </w:pPr>
      <w:r w:rsidRPr="00EC5DED">
        <w:rPr>
          <w:szCs w:val="22"/>
        </w:rPr>
        <w:t>б) арматура, шланги, разъемные соединения, устройства защиты от статического электричества должны быть в исправном техническом состоянии.</w:t>
      </w:r>
    </w:p>
    <w:p w:rsidR="00E71B72" w:rsidRPr="00EC5DED" w:rsidRDefault="00E71B72" w:rsidP="00EC5DED">
      <w:pPr>
        <w:pStyle w:val="ConsPlusNormal"/>
        <w:ind w:firstLine="540"/>
        <w:jc w:val="both"/>
        <w:rPr>
          <w:szCs w:val="22"/>
        </w:rPr>
      </w:pPr>
      <w:r w:rsidRPr="00EC5DED">
        <w:rPr>
          <w:szCs w:val="22"/>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E71B72" w:rsidRPr="00EC5DED" w:rsidRDefault="00E71B72" w:rsidP="00EC5DED">
      <w:pPr>
        <w:pStyle w:val="ConsPlusNormal"/>
        <w:ind w:firstLine="540"/>
        <w:jc w:val="both"/>
        <w:rPr>
          <w:szCs w:val="22"/>
        </w:rPr>
      </w:pPr>
      <w:r w:rsidRPr="00EC5DED">
        <w:rPr>
          <w:szCs w:val="22"/>
        </w:rPr>
        <w:t xml:space="preserve">262. По окончании разгрузки </w:t>
      </w:r>
      <w:proofErr w:type="spellStart"/>
      <w:r w:rsidRPr="00EC5DED">
        <w:rPr>
          <w:szCs w:val="22"/>
        </w:rPr>
        <w:t>пожаровзрывоопасных</w:t>
      </w:r>
      <w:proofErr w:type="spellEnd"/>
      <w:r w:rsidRPr="00EC5DED">
        <w:rPr>
          <w:szCs w:val="22"/>
        </w:rP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E71B72" w:rsidRPr="00EC5DED" w:rsidRDefault="00E71B72" w:rsidP="00EC5DED">
      <w:pPr>
        <w:pStyle w:val="ConsPlusNormal"/>
        <w:ind w:firstLine="540"/>
        <w:jc w:val="both"/>
        <w:rPr>
          <w:szCs w:val="22"/>
        </w:rPr>
      </w:pPr>
      <w:r w:rsidRPr="00EC5DED">
        <w:rPr>
          <w:szCs w:val="22"/>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E71B72" w:rsidRPr="00EC5DED" w:rsidRDefault="00E71B72" w:rsidP="00EC5DED">
      <w:pPr>
        <w:pStyle w:val="ConsPlusNormal"/>
        <w:ind w:firstLine="540"/>
        <w:jc w:val="both"/>
        <w:rPr>
          <w:szCs w:val="22"/>
        </w:rPr>
      </w:pPr>
      <w:r w:rsidRPr="00EC5DED">
        <w:rPr>
          <w:szCs w:val="22"/>
        </w:rPr>
        <w:t>Запрещается эксплуатация рукавов с устройствами присоединения, имеющими механические повреждения и износ резьбы.</w:t>
      </w:r>
    </w:p>
    <w:p w:rsidR="00E71B72" w:rsidRPr="00EC5DED" w:rsidRDefault="00E71B72" w:rsidP="00AE786E">
      <w:pPr>
        <w:pStyle w:val="ConsPlusNormal"/>
        <w:ind w:firstLine="540"/>
        <w:jc w:val="both"/>
        <w:rPr>
          <w:szCs w:val="22"/>
        </w:rPr>
      </w:pPr>
      <w:r w:rsidRPr="00EC5DED">
        <w:rPr>
          <w:szCs w:val="22"/>
        </w:rPr>
        <w:t xml:space="preserve">264. Операции по наливу и сливу должны проводиться при заземленных трубопроводах с помощью </w:t>
      </w:r>
      <w:proofErr w:type="spellStart"/>
      <w:proofErr w:type="gramStart"/>
      <w:r w:rsidRPr="00EC5DED">
        <w:rPr>
          <w:szCs w:val="22"/>
        </w:rPr>
        <w:t>резино</w:t>
      </w:r>
      <w:proofErr w:type="spellEnd"/>
      <w:r w:rsidRPr="00EC5DED">
        <w:rPr>
          <w:szCs w:val="22"/>
        </w:rPr>
        <w:t>-тканевых</w:t>
      </w:r>
      <w:proofErr w:type="gramEnd"/>
      <w:r w:rsidRPr="00EC5DED">
        <w:rPr>
          <w:szCs w:val="22"/>
        </w:rPr>
        <w:t xml:space="preserve"> рукавов.</w:t>
      </w:r>
    </w:p>
    <w:p w:rsidR="00E71B72" w:rsidRPr="00EC5DED" w:rsidRDefault="00E71B72" w:rsidP="00EC5DED">
      <w:pPr>
        <w:pStyle w:val="ConsPlusTitle"/>
        <w:jc w:val="center"/>
        <w:outlineLvl w:val="1"/>
        <w:rPr>
          <w:szCs w:val="22"/>
        </w:rPr>
      </w:pPr>
      <w:r w:rsidRPr="00EC5DED">
        <w:rPr>
          <w:szCs w:val="22"/>
        </w:rPr>
        <w:t>XIII. Сливоналивные операции со сжиженным</w:t>
      </w:r>
    </w:p>
    <w:p w:rsidR="00E71B72" w:rsidRPr="00EC5DED" w:rsidRDefault="00E71B72" w:rsidP="00EC5DED">
      <w:pPr>
        <w:pStyle w:val="ConsPlusTitle"/>
        <w:jc w:val="center"/>
        <w:rPr>
          <w:szCs w:val="22"/>
        </w:rPr>
      </w:pPr>
      <w:r w:rsidRPr="00EC5DED">
        <w:rPr>
          <w:szCs w:val="22"/>
        </w:rPr>
        <w:t>углеводородным газом</w:t>
      </w:r>
    </w:p>
    <w:p w:rsidR="00E71B72" w:rsidRPr="00EC5DED" w:rsidRDefault="00E71B72" w:rsidP="00EC5DED">
      <w:pPr>
        <w:pStyle w:val="ConsPlusNormal"/>
        <w:jc w:val="both"/>
        <w:rPr>
          <w:szCs w:val="22"/>
        </w:rPr>
      </w:pPr>
    </w:p>
    <w:p w:rsidR="00E71B72" w:rsidRPr="00EC5DED" w:rsidRDefault="00E71B72" w:rsidP="00EC5DED">
      <w:pPr>
        <w:pStyle w:val="ConsPlusNormal"/>
        <w:ind w:firstLine="540"/>
        <w:jc w:val="both"/>
        <w:rPr>
          <w:szCs w:val="22"/>
        </w:rPr>
      </w:pPr>
      <w:r w:rsidRPr="00EC5DED">
        <w:rPr>
          <w:szCs w:val="22"/>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E71B72" w:rsidRPr="00EC5DED" w:rsidRDefault="00E71B72" w:rsidP="00EC5DED">
      <w:pPr>
        <w:pStyle w:val="ConsPlusNormal"/>
        <w:ind w:firstLine="540"/>
        <w:jc w:val="both"/>
        <w:rPr>
          <w:szCs w:val="22"/>
        </w:rPr>
      </w:pPr>
      <w:r w:rsidRPr="00EC5DED">
        <w:rPr>
          <w:szCs w:val="22"/>
        </w:rPr>
        <w:t>266. Во время налива и слива сжиженного углеводородного газа запрещается:</w:t>
      </w:r>
    </w:p>
    <w:p w:rsidR="00E71B72" w:rsidRPr="00EC5DED" w:rsidRDefault="00E71B72" w:rsidP="00EC5DED">
      <w:pPr>
        <w:pStyle w:val="ConsPlusNormal"/>
        <w:ind w:firstLine="540"/>
        <w:jc w:val="both"/>
        <w:rPr>
          <w:szCs w:val="22"/>
        </w:rPr>
      </w:pPr>
      <w:r w:rsidRPr="00EC5DED">
        <w:rPr>
          <w:szCs w:val="22"/>
        </w:rPr>
        <w:t>а) проведение пожароопасных работ и курение на расстоянии менее 100 метров от цистерны;</w:t>
      </w:r>
    </w:p>
    <w:p w:rsidR="00E71B72" w:rsidRPr="00EC5DED" w:rsidRDefault="00E71B72" w:rsidP="00EC5DED">
      <w:pPr>
        <w:pStyle w:val="ConsPlusNormal"/>
        <w:ind w:firstLine="540"/>
        <w:jc w:val="both"/>
        <w:rPr>
          <w:szCs w:val="22"/>
        </w:rPr>
      </w:pPr>
      <w:r w:rsidRPr="00EC5DED">
        <w:rPr>
          <w:szCs w:val="22"/>
        </w:rPr>
        <w:t>б) проведение ремонтных работ на цистернах и вблизи них, а также иных работ, не связанных со сливоналивными операциями;</w:t>
      </w:r>
    </w:p>
    <w:p w:rsidR="00E71B72" w:rsidRPr="00EC5DED" w:rsidRDefault="00E71B72" w:rsidP="00EC5DED">
      <w:pPr>
        <w:pStyle w:val="ConsPlusNormal"/>
        <w:ind w:firstLine="540"/>
        <w:jc w:val="both"/>
        <w:rPr>
          <w:szCs w:val="22"/>
        </w:rPr>
      </w:pPr>
      <w:r w:rsidRPr="00EC5DED">
        <w:rPr>
          <w:szCs w:val="22"/>
        </w:rPr>
        <w:t>в) подъезд автомобильного и маневрового железнодорожного транспорта;</w:t>
      </w:r>
    </w:p>
    <w:p w:rsidR="00E71B72" w:rsidRPr="00EC5DED" w:rsidRDefault="00E71B72" w:rsidP="00EC5DED">
      <w:pPr>
        <w:pStyle w:val="ConsPlusNormal"/>
        <w:ind w:firstLine="540"/>
        <w:jc w:val="both"/>
        <w:rPr>
          <w:szCs w:val="22"/>
        </w:rPr>
      </w:pPr>
      <w:r w:rsidRPr="00EC5DED">
        <w:rPr>
          <w:szCs w:val="22"/>
        </w:rPr>
        <w:t>г) нахождение на сливоналивной эстакаде посторонних лиц, не осуществляющих сливоналивные операции.</w:t>
      </w:r>
    </w:p>
    <w:p w:rsidR="00E71B72" w:rsidRPr="00EC5DED" w:rsidRDefault="00E71B72" w:rsidP="00EC5DED">
      <w:pPr>
        <w:pStyle w:val="ConsPlusNormal"/>
        <w:ind w:firstLine="540"/>
        <w:jc w:val="both"/>
        <w:rPr>
          <w:szCs w:val="22"/>
        </w:rPr>
      </w:pPr>
      <w:r w:rsidRPr="00EC5DED">
        <w:rPr>
          <w:szCs w:val="22"/>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w:t>
      </w:r>
      <w:r w:rsidRPr="00EC5DED">
        <w:rPr>
          <w:szCs w:val="22"/>
        </w:rPr>
        <w:lastRenderedPageBreak/>
        <w:t>надписью "Стоп, проезд запрещен, производится налив (слив) цистерны".</w:t>
      </w:r>
    </w:p>
    <w:p w:rsidR="00E71B72" w:rsidRPr="00EC5DED" w:rsidRDefault="00E71B72" w:rsidP="00EC5DED">
      <w:pPr>
        <w:pStyle w:val="ConsPlusNormal"/>
        <w:ind w:firstLine="540"/>
        <w:jc w:val="both"/>
        <w:rPr>
          <w:szCs w:val="22"/>
        </w:rPr>
      </w:pPr>
      <w:r w:rsidRPr="00EC5DED">
        <w:rPr>
          <w:szCs w:val="22"/>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E71B72" w:rsidRPr="00EC5DED" w:rsidRDefault="00E71B72" w:rsidP="00EC5DED">
      <w:pPr>
        <w:pStyle w:val="ConsPlusNormal"/>
        <w:ind w:firstLine="540"/>
        <w:jc w:val="both"/>
        <w:rPr>
          <w:szCs w:val="22"/>
        </w:rPr>
      </w:pPr>
      <w:r w:rsidRPr="00EC5DED">
        <w:rPr>
          <w:szCs w:val="22"/>
        </w:rPr>
        <w:t>268. Запрещается выполнять сливоналивные операции во время грозы.</w:t>
      </w:r>
    </w:p>
    <w:p w:rsidR="00E71B72" w:rsidRPr="00EC5DED" w:rsidRDefault="00E71B72" w:rsidP="00EC5DED">
      <w:pPr>
        <w:pStyle w:val="ConsPlusNormal"/>
        <w:ind w:firstLine="540"/>
        <w:jc w:val="both"/>
        <w:rPr>
          <w:szCs w:val="22"/>
        </w:rPr>
      </w:pPr>
      <w:r w:rsidRPr="00EC5DED">
        <w:rPr>
          <w:szCs w:val="22"/>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E71B72" w:rsidRPr="00EC5DED" w:rsidRDefault="00E71B72" w:rsidP="00EC5DED">
      <w:pPr>
        <w:pStyle w:val="ConsPlusNormal"/>
        <w:ind w:firstLine="540"/>
        <w:jc w:val="both"/>
        <w:rPr>
          <w:szCs w:val="22"/>
        </w:rPr>
      </w:pPr>
      <w:r w:rsidRPr="00EC5DED">
        <w:rPr>
          <w:szCs w:val="22"/>
        </w:rPr>
        <w:t>270. Запрещается заполнение цистерн в следующих случаях:</w:t>
      </w:r>
    </w:p>
    <w:p w:rsidR="00E71B72" w:rsidRPr="00EC5DED" w:rsidRDefault="00E71B72" w:rsidP="00EC5DED">
      <w:pPr>
        <w:pStyle w:val="ConsPlusNormal"/>
        <w:ind w:firstLine="540"/>
        <w:jc w:val="both"/>
        <w:rPr>
          <w:szCs w:val="22"/>
        </w:rPr>
      </w:pPr>
      <w:r w:rsidRPr="00EC5DED">
        <w:rPr>
          <w:szCs w:val="22"/>
        </w:rPr>
        <w:t>а) истек срок заводского и деповского ремонта ходовых частей цистерны;</w:t>
      </w:r>
    </w:p>
    <w:p w:rsidR="00E71B72" w:rsidRPr="00EC5DED" w:rsidRDefault="00E71B72" w:rsidP="00EC5DED">
      <w:pPr>
        <w:pStyle w:val="ConsPlusNormal"/>
        <w:ind w:firstLine="540"/>
        <w:jc w:val="both"/>
        <w:rPr>
          <w:szCs w:val="22"/>
        </w:rPr>
      </w:pPr>
      <w:r w:rsidRPr="00EC5DED">
        <w:rPr>
          <w:szCs w:val="22"/>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E71B72" w:rsidRPr="00EC5DED" w:rsidRDefault="00E71B72" w:rsidP="00EC5DED">
      <w:pPr>
        <w:pStyle w:val="ConsPlusNormal"/>
        <w:ind w:firstLine="540"/>
        <w:jc w:val="both"/>
        <w:rPr>
          <w:szCs w:val="22"/>
        </w:rPr>
      </w:pPr>
      <w:r w:rsidRPr="00EC5DED">
        <w:rPr>
          <w:szCs w:val="22"/>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E71B72" w:rsidRPr="00EC5DED" w:rsidRDefault="00E71B72" w:rsidP="00EC5DED">
      <w:pPr>
        <w:pStyle w:val="ConsPlusNormal"/>
        <w:ind w:firstLine="540"/>
        <w:jc w:val="both"/>
        <w:rPr>
          <w:szCs w:val="22"/>
        </w:rPr>
      </w:pPr>
      <w:r w:rsidRPr="00EC5DED">
        <w:rPr>
          <w:szCs w:val="22"/>
        </w:rPr>
        <w:t xml:space="preserve">г) нет либо не читаемы установленные </w:t>
      </w:r>
      <w:proofErr w:type="spellStart"/>
      <w:r w:rsidRPr="00EC5DED">
        <w:rPr>
          <w:szCs w:val="22"/>
        </w:rPr>
        <w:t>клеймы</w:t>
      </w:r>
      <w:proofErr w:type="spellEnd"/>
      <w:r w:rsidRPr="00EC5DED">
        <w:rPr>
          <w:szCs w:val="22"/>
        </w:rPr>
        <w:t xml:space="preserve"> и надписи;</w:t>
      </w:r>
    </w:p>
    <w:p w:rsidR="00E71B72" w:rsidRPr="00EC5DED" w:rsidRDefault="00E71B72" w:rsidP="00EC5DED">
      <w:pPr>
        <w:pStyle w:val="ConsPlusNormal"/>
        <w:ind w:firstLine="540"/>
        <w:jc w:val="both"/>
        <w:rPr>
          <w:szCs w:val="22"/>
        </w:rPr>
      </w:pPr>
      <w:r w:rsidRPr="00EC5DED">
        <w:rPr>
          <w:szCs w:val="22"/>
        </w:rPr>
        <w:t>д) повреждена цилиндрическая часть котла или днища (трещины, вмятины, заметные изменения формы и др.);</w:t>
      </w:r>
    </w:p>
    <w:p w:rsidR="00E71B72" w:rsidRPr="00EC5DED" w:rsidRDefault="00E71B72" w:rsidP="00EC5DED">
      <w:pPr>
        <w:pStyle w:val="ConsPlusNormal"/>
        <w:ind w:firstLine="540"/>
        <w:jc w:val="both"/>
        <w:rPr>
          <w:szCs w:val="22"/>
        </w:rPr>
      </w:pPr>
      <w:r w:rsidRPr="00EC5DED">
        <w:rPr>
          <w:szCs w:val="22"/>
        </w:rPr>
        <w:t>е) цистерны заполнены продуктами, не относящимися к сжиженным углеводородным газам;</w:t>
      </w:r>
    </w:p>
    <w:p w:rsidR="00E71B72" w:rsidRPr="00EC5DED" w:rsidRDefault="00E71B72" w:rsidP="00EC5DED">
      <w:pPr>
        <w:pStyle w:val="ConsPlusNormal"/>
        <w:ind w:firstLine="540"/>
        <w:jc w:val="both"/>
        <w:rPr>
          <w:szCs w:val="22"/>
        </w:rPr>
      </w:pPr>
      <w:r w:rsidRPr="00EC5DED">
        <w:rPr>
          <w:szCs w:val="22"/>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E71B72" w:rsidRPr="00EC5DED" w:rsidRDefault="00E71B72" w:rsidP="00EC5DED">
      <w:pPr>
        <w:pStyle w:val="ConsPlusNormal"/>
        <w:ind w:firstLine="540"/>
        <w:jc w:val="both"/>
        <w:rPr>
          <w:szCs w:val="22"/>
        </w:rPr>
      </w:pPr>
      <w:r w:rsidRPr="00EC5DED">
        <w:rPr>
          <w:szCs w:val="22"/>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E71B72" w:rsidRPr="00EC5DED" w:rsidRDefault="00E71B72" w:rsidP="00EC5DED">
      <w:pPr>
        <w:pStyle w:val="ConsPlusNormal"/>
        <w:ind w:firstLine="540"/>
        <w:jc w:val="both"/>
        <w:rPr>
          <w:szCs w:val="22"/>
        </w:rPr>
      </w:pPr>
      <w:r w:rsidRPr="00EC5DED">
        <w:rPr>
          <w:szCs w:val="22"/>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E71B72" w:rsidRPr="00EC5DED" w:rsidRDefault="00E71B72" w:rsidP="00EC5DED">
      <w:pPr>
        <w:pStyle w:val="ConsPlusNormal"/>
        <w:ind w:firstLine="540"/>
        <w:jc w:val="both"/>
        <w:rPr>
          <w:szCs w:val="22"/>
        </w:rPr>
      </w:pPr>
      <w:r w:rsidRPr="00EC5DED">
        <w:rPr>
          <w:szCs w:val="22"/>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E71B72" w:rsidRPr="00EC5DED" w:rsidRDefault="00E71B72" w:rsidP="00EC5DED">
      <w:pPr>
        <w:pStyle w:val="ConsPlusNormal"/>
        <w:ind w:firstLine="540"/>
        <w:jc w:val="both"/>
        <w:rPr>
          <w:szCs w:val="22"/>
        </w:rPr>
      </w:pPr>
      <w:r w:rsidRPr="00EC5DED">
        <w:rPr>
          <w:szCs w:val="22"/>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E71B72" w:rsidRPr="00EC5DED" w:rsidRDefault="00E71B72" w:rsidP="00EC5DED">
      <w:pPr>
        <w:pStyle w:val="ConsPlusNormal"/>
        <w:ind w:firstLine="540"/>
        <w:jc w:val="both"/>
        <w:rPr>
          <w:szCs w:val="22"/>
        </w:rPr>
      </w:pPr>
      <w:r w:rsidRPr="00EC5DED">
        <w:rPr>
          <w:szCs w:val="22"/>
        </w:rPr>
        <w:t>274. Руководитель организации обеспечивает наличие на сливоналивных эстакадах первичных средств пожаротушения.</w:t>
      </w:r>
    </w:p>
    <w:p w:rsidR="00E71B72" w:rsidRPr="00EC5DED" w:rsidRDefault="00E71B72" w:rsidP="00EC5DED">
      <w:pPr>
        <w:pStyle w:val="ConsPlusNormal"/>
        <w:ind w:firstLine="540"/>
        <w:jc w:val="both"/>
        <w:rPr>
          <w:szCs w:val="22"/>
        </w:rPr>
      </w:pPr>
      <w:r w:rsidRPr="00EC5DED">
        <w:rPr>
          <w:szCs w:val="22"/>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E71B72" w:rsidRPr="00EC5DED" w:rsidRDefault="00E71B72" w:rsidP="00EC5DED">
      <w:pPr>
        <w:pStyle w:val="ConsPlusNormal"/>
        <w:ind w:firstLine="540"/>
        <w:jc w:val="both"/>
        <w:rPr>
          <w:szCs w:val="22"/>
        </w:rPr>
      </w:pPr>
      <w:r w:rsidRPr="00EC5DED">
        <w:rPr>
          <w:szCs w:val="22"/>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E71B72" w:rsidRPr="00EC5DED" w:rsidRDefault="00E71B72" w:rsidP="00EC5DED">
      <w:pPr>
        <w:pStyle w:val="ConsPlusNormal"/>
        <w:ind w:firstLine="540"/>
        <w:jc w:val="both"/>
        <w:rPr>
          <w:szCs w:val="22"/>
        </w:rPr>
      </w:pPr>
      <w:r w:rsidRPr="00EC5DED">
        <w:rPr>
          <w:szCs w:val="22"/>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E71B72" w:rsidRPr="00EC5DED" w:rsidRDefault="00E71B72" w:rsidP="00EC5DED">
      <w:pPr>
        <w:pStyle w:val="ConsPlusNormal"/>
        <w:ind w:firstLine="540"/>
        <w:jc w:val="both"/>
        <w:rPr>
          <w:szCs w:val="22"/>
        </w:rPr>
      </w:pPr>
      <w:r w:rsidRPr="00EC5DED">
        <w:rPr>
          <w:szCs w:val="22"/>
        </w:rPr>
        <w:t>278. Ремонт котла цистерны, его элементов, а также его внутренний осмотр разрешается проводить только после дегазации объема котла.</w:t>
      </w:r>
    </w:p>
    <w:p w:rsidR="00E71B72" w:rsidRPr="00EC5DED" w:rsidRDefault="00E71B72" w:rsidP="00EC5DED">
      <w:pPr>
        <w:pStyle w:val="ConsPlusNormal"/>
        <w:ind w:firstLine="540"/>
        <w:jc w:val="both"/>
        <w:rPr>
          <w:szCs w:val="22"/>
        </w:rPr>
      </w:pPr>
      <w:r w:rsidRPr="00EC5DED">
        <w:rPr>
          <w:szCs w:val="22"/>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E71B72" w:rsidRPr="00EC5DED" w:rsidRDefault="00E71B72" w:rsidP="00EC5DED">
      <w:pPr>
        <w:pStyle w:val="ConsPlusNormal"/>
        <w:ind w:firstLine="540"/>
        <w:jc w:val="both"/>
        <w:rPr>
          <w:szCs w:val="22"/>
        </w:rPr>
      </w:pPr>
      <w:r w:rsidRPr="00EC5DED">
        <w:rPr>
          <w:szCs w:val="22"/>
        </w:rPr>
        <w:t>280. При производстве ремонтных работ запрещается:</w:t>
      </w:r>
    </w:p>
    <w:p w:rsidR="00E71B72" w:rsidRDefault="00E71B72" w:rsidP="00EC5DED">
      <w:pPr>
        <w:pStyle w:val="ConsPlusNormal"/>
        <w:ind w:firstLine="540"/>
        <w:jc w:val="both"/>
      </w:pPr>
      <w:r>
        <w:t>а) ремонтировать котел в груженом состоянии, а также в порожнем состоянии до производства дегазации его объема;</w:t>
      </w:r>
    </w:p>
    <w:p w:rsidR="00E71B72" w:rsidRDefault="00E71B72" w:rsidP="00EC5DED">
      <w:pPr>
        <w:pStyle w:val="ConsPlusNormal"/>
        <w:ind w:firstLine="540"/>
        <w:jc w:val="both"/>
      </w:pPr>
      <w:r>
        <w:t>б) производить удары по котлу цистерны;</w:t>
      </w:r>
    </w:p>
    <w:p w:rsidR="00E71B72" w:rsidRDefault="00E71B72" w:rsidP="00EC5DED">
      <w:pPr>
        <w:pStyle w:val="ConsPlusNormal"/>
        <w:ind w:firstLine="540"/>
        <w:jc w:val="both"/>
      </w:pPr>
      <w:r>
        <w:t>в) пользоваться инструментом, создающим искрение, и находиться с открытым огнем вблизи цистерны;</w:t>
      </w:r>
    </w:p>
    <w:p w:rsidR="00E71B72" w:rsidRDefault="00E71B72" w:rsidP="00EC5DED">
      <w:pPr>
        <w:pStyle w:val="ConsPlusNormal"/>
        <w:ind w:firstLine="540"/>
        <w:jc w:val="both"/>
      </w:pPr>
      <w:r>
        <w:t>г) производить под цистерной сварочные и огневые работы.</w:t>
      </w:r>
    </w:p>
    <w:p w:rsidR="00E71B72" w:rsidRDefault="00E71B72" w:rsidP="00EC5DED">
      <w:pPr>
        <w:pStyle w:val="ConsPlusNormal"/>
        <w:ind w:firstLine="540"/>
        <w:jc w:val="both"/>
      </w:pPr>
      <w:r>
        <w:t>281. При выполнении работ внутри котла цистерны (внутренний осмотр, ремонт, чистка и др.):</w:t>
      </w:r>
    </w:p>
    <w:p w:rsidR="00E71B72" w:rsidRDefault="00E71B72" w:rsidP="00EC5DED">
      <w:pPr>
        <w:pStyle w:val="ConsPlusNormal"/>
        <w:ind w:firstLine="540"/>
        <w:jc w:val="both"/>
      </w:pPr>
      <w:r>
        <w:lastRenderedPageBreak/>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E71B72" w:rsidRDefault="00E71B72" w:rsidP="00EC5DED">
      <w:pPr>
        <w:pStyle w:val="ConsPlusNormal"/>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E71B72" w:rsidRDefault="00E71B72" w:rsidP="00EC5DED">
      <w:pPr>
        <w:pStyle w:val="ConsPlusNormal"/>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E71B72" w:rsidRDefault="00E71B72" w:rsidP="00EC5DED">
      <w:pPr>
        <w:pStyle w:val="ConsPlusNormal"/>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E71B72" w:rsidRDefault="00E71B72" w:rsidP="00EC5DED">
      <w:pPr>
        <w:pStyle w:val="ConsPlusNormal"/>
        <w:ind w:firstLine="540"/>
        <w:jc w:val="both"/>
      </w:pPr>
      <w:r>
        <w:t>Руководитель организации создает для целей ликвидации пожароопасных ситуаций и пожаров аварийные группы.</w:t>
      </w:r>
    </w:p>
    <w:p w:rsidR="00E71B72" w:rsidRDefault="00E71B72" w:rsidP="00EC5DED">
      <w:pPr>
        <w:pStyle w:val="ConsPlusNormal"/>
        <w:ind w:firstLine="540"/>
        <w:jc w:val="both"/>
      </w:pPr>
      <w:r>
        <w:t>284. При утечке сжиженного углеводородного газа следует:</w:t>
      </w:r>
    </w:p>
    <w:p w:rsidR="00E71B72" w:rsidRDefault="00E71B72" w:rsidP="00EC5DED">
      <w:pPr>
        <w:pStyle w:val="ConsPlusNormal"/>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E71B72" w:rsidRDefault="00E71B72" w:rsidP="00EC5DED">
      <w:pPr>
        <w:pStyle w:val="ConsPlusNormal"/>
        <w:ind w:firstLine="540"/>
        <w:jc w:val="both"/>
      </w:pPr>
      <w:r>
        <w:t>б) убрать из зоны разлива сжиженного углеводородного газа горючие вещества;</w:t>
      </w:r>
    </w:p>
    <w:p w:rsidR="00E71B72" w:rsidRDefault="00E71B72" w:rsidP="00EC5DED">
      <w:pPr>
        <w:pStyle w:val="ConsPlusNormal"/>
        <w:ind w:firstLine="540"/>
        <w:jc w:val="both"/>
      </w:pPr>
      <w:r>
        <w:t>в) устранить течь и (или) перекачать содержимое цистерны в исправную цистерну (емкость);</w:t>
      </w:r>
    </w:p>
    <w:p w:rsidR="00E71B72" w:rsidRDefault="00E71B72" w:rsidP="00EC5DED">
      <w:pPr>
        <w:pStyle w:val="ConsPlusNormal"/>
        <w:ind w:firstLine="540"/>
        <w:jc w:val="both"/>
      </w:pPr>
      <w:r>
        <w:t>г) отвести вагон-цистерну со сжиженным углеводородным газом в безопасную зону;</w:t>
      </w:r>
    </w:p>
    <w:p w:rsidR="00E71B72" w:rsidRDefault="00E71B72" w:rsidP="00EC5DED">
      <w:pPr>
        <w:pStyle w:val="ConsPlusNormal"/>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E71B72" w:rsidRDefault="00E71B72" w:rsidP="00EC5DED">
      <w:pPr>
        <w:pStyle w:val="ConsPlusNormal"/>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E71B72" w:rsidRDefault="00E71B72" w:rsidP="00EC5DED">
      <w:pPr>
        <w:pStyle w:val="ConsPlusNormal"/>
        <w:ind w:firstLine="540"/>
        <w:jc w:val="both"/>
      </w:pPr>
      <w:r>
        <w:t>ж) не допускать попадания сжиженного углеводородного газа в тоннели, подвалы и канализацию.</w:t>
      </w:r>
    </w:p>
    <w:p w:rsidR="00E71B72" w:rsidRDefault="00E71B72" w:rsidP="00EC5DED">
      <w:pPr>
        <w:pStyle w:val="ConsPlusNormal"/>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E71B72" w:rsidRDefault="00E71B72" w:rsidP="00AE786E">
      <w:pPr>
        <w:pStyle w:val="ConsPlusNormal"/>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E71B72" w:rsidRDefault="00E71B72" w:rsidP="00EC5DED">
      <w:pPr>
        <w:pStyle w:val="ConsPlusTitle"/>
        <w:jc w:val="center"/>
        <w:outlineLvl w:val="1"/>
      </w:pPr>
      <w:r>
        <w:t>XIV. Объекты хранения</w:t>
      </w:r>
    </w:p>
    <w:p w:rsidR="00E71B72" w:rsidRDefault="00E71B72" w:rsidP="00EC5DED">
      <w:pPr>
        <w:pStyle w:val="ConsPlusNormal"/>
        <w:jc w:val="both"/>
      </w:pPr>
    </w:p>
    <w:p w:rsidR="00E71B72" w:rsidRDefault="00E71B72" w:rsidP="00EC5DED">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E71B72" w:rsidRDefault="00E71B72" w:rsidP="00EC5DED">
      <w:pPr>
        <w:pStyle w:val="ConsPlusNormal"/>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E71B72" w:rsidRDefault="00E71B72" w:rsidP="00EC5DED">
      <w:pPr>
        <w:pStyle w:val="ConsPlusNormal"/>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E71B72" w:rsidRDefault="00E71B72" w:rsidP="00EC5DED">
      <w:pPr>
        <w:pStyle w:val="ConsPlusNormal"/>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E71B72" w:rsidRDefault="00E71B72" w:rsidP="00EC5DED">
      <w:pPr>
        <w:pStyle w:val="ConsPlusNormal"/>
        <w:ind w:firstLine="540"/>
        <w:jc w:val="both"/>
      </w:pPr>
      <w:r>
        <w:t>288. Расстояние от светильников с лампами накаливания до хранящихся товаров должно быть не менее 0,5 метра.</w:t>
      </w:r>
    </w:p>
    <w:p w:rsidR="00E71B72" w:rsidRDefault="00E71B72" w:rsidP="00EC5DED">
      <w:pPr>
        <w:pStyle w:val="ConsPlusNormal"/>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E71B72" w:rsidRDefault="00E71B72" w:rsidP="00EC5DED">
      <w:pPr>
        <w:pStyle w:val="ConsPlusNormal"/>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E71B72" w:rsidRDefault="00E71B72" w:rsidP="00EC5DED">
      <w:pPr>
        <w:pStyle w:val="ConsPlusNormal"/>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E71B72" w:rsidRDefault="00E71B72" w:rsidP="00EC5DED">
      <w:pPr>
        <w:pStyle w:val="ConsPlusNormal"/>
        <w:ind w:firstLine="540"/>
        <w:jc w:val="both"/>
      </w:pPr>
      <w:r>
        <w:t>291. Грузы и материалы, разгруженные на рампу (платформу), к концу рабочего дня должны быть убраны.</w:t>
      </w:r>
    </w:p>
    <w:p w:rsidR="00E71B72" w:rsidRDefault="00E71B72" w:rsidP="00EC5DED">
      <w:pPr>
        <w:pStyle w:val="ConsPlusNormal"/>
        <w:ind w:firstLine="540"/>
        <w:jc w:val="both"/>
      </w:pPr>
      <w:r>
        <w:t xml:space="preserve">292. Все операции, связанные с вскрытием тары, проверкой исправности и мелким ремонтом, </w:t>
      </w:r>
      <w:r>
        <w:lastRenderedPageBreak/>
        <w:t>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E71B72" w:rsidRDefault="00E71B72" w:rsidP="00EC5DED">
      <w:pPr>
        <w:pStyle w:val="ConsPlusNormal"/>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E71B72" w:rsidRDefault="00E71B72" w:rsidP="00EC5DED">
      <w:pPr>
        <w:pStyle w:val="ConsPlusNormal"/>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E71B72" w:rsidRDefault="00E71B72" w:rsidP="00EC5DED">
      <w:pPr>
        <w:pStyle w:val="ConsPlusNormal"/>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E71B72" w:rsidRDefault="00E71B72" w:rsidP="00EC5DED">
      <w:pPr>
        <w:pStyle w:val="ConsPlusNormal"/>
        <w:ind w:firstLine="540"/>
        <w:jc w:val="both"/>
      </w:pPr>
      <w:r>
        <w:t>295. Запрещается въезд локомотивов в складские помещения категорий А, Б и В1 - В4.</w:t>
      </w:r>
    </w:p>
    <w:p w:rsidR="00E71B72" w:rsidRDefault="00E71B72" w:rsidP="00EC5DED">
      <w:pPr>
        <w:pStyle w:val="ConsPlusNormal"/>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E71B72" w:rsidRDefault="00E71B72" w:rsidP="00EC5DED">
      <w:pPr>
        <w:pStyle w:val="ConsPlusNormal"/>
        <w:ind w:firstLine="540"/>
        <w:jc w:val="both"/>
      </w:pPr>
      <w:r>
        <w:t>297. Запрещается на складах легковоспламеняющихся и горючих жидкостей:</w:t>
      </w:r>
    </w:p>
    <w:p w:rsidR="00E71B72" w:rsidRDefault="00E71B72" w:rsidP="00EC5DED">
      <w:pPr>
        <w:pStyle w:val="ConsPlusNormal"/>
        <w:ind w:firstLine="540"/>
        <w:jc w:val="both"/>
      </w:pPr>
      <w:r>
        <w:t>а) эксплуатация негерметичного оборудования и запорной арматуры;</w:t>
      </w:r>
    </w:p>
    <w:p w:rsidR="00E71B72" w:rsidRDefault="00E71B72" w:rsidP="00EC5DED">
      <w:pPr>
        <w:pStyle w:val="ConsPlusNormal"/>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E71B72" w:rsidRDefault="00E71B72" w:rsidP="00EC5DED">
      <w:pPr>
        <w:pStyle w:val="ConsPlusNormal"/>
        <w:ind w:firstLine="540"/>
        <w:jc w:val="both"/>
      </w:pPr>
      <w:r>
        <w:t>в) наличие деревьев, кустарников и сухой растительности внутри обвалований;</w:t>
      </w:r>
    </w:p>
    <w:p w:rsidR="00E71B72" w:rsidRDefault="00E71B72" w:rsidP="00EC5DED">
      <w:pPr>
        <w:pStyle w:val="ConsPlusNormal"/>
        <w:ind w:firstLine="540"/>
        <w:jc w:val="both"/>
      </w:pPr>
      <w:r>
        <w:t>г) установка емкостей (резервуаров) на основание, выполненное из горючих материалов;</w:t>
      </w:r>
    </w:p>
    <w:p w:rsidR="00E71B72" w:rsidRDefault="00E71B72" w:rsidP="00EC5DED">
      <w:pPr>
        <w:pStyle w:val="ConsPlusNormal"/>
        <w:ind w:firstLine="540"/>
        <w:jc w:val="both"/>
      </w:pPr>
      <w:r>
        <w:t>д) переполнение резервуаров и цистерн;</w:t>
      </w:r>
    </w:p>
    <w:p w:rsidR="00E71B72" w:rsidRDefault="00E71B72" w:rsidP="00EC5DED">
      <w:pPr>
        <w:pStyle w:val="ConsPlusNormal"/>
        <w:ind w:firstLine="540"/>
        <w:jc w:val="both"/>
      </w:pPr>
      <w:r>
        <w:t>е) отбор проб из резервуаров во время слива или налива нефти и нефтепродуктов;</w:t>
      </w:r>
    </w:p>
    <w:p w:rsidR="00E71B72" w:rsidRDefault="00E71B72" w:rsidP="00EC5DED">
      <w:pPr>
        <w:pStyle w:val="ConsPlusNormal"/>
        <w:ind w:firstLine="540"/>
        <w:jc w:val="both"/>
      </w:pPr>
      <w:r>
        <w:t>ж) слив и налив нефти и нефтепродуктов во время грозы.</w:t>
      </w:r>
    </w:p>
    <w:p w:rsidR="00E71B72" w:rsidRDefault="00E71B72" w:rsidP="00EC5DED">
      <w:pPr>
        <w:pStyle w:val="ConsPlusNormal"/>
        <w:ind w:firstLine="540"/>
        <w:jc w:val="both"/>
      </w:pPr>
      <w:r>
        <w:t>298. На складах легковоспламеняющихся и горючих жидкостей:</w:t>
      </w:r>
    </w:p>
    <w:p w:rsidR="00E71B72" w:rsidRDefault="00E71B72" w:rsidP="00EC5DED">
      <w:pPr>
        <w:pStyle w:val="ConsPlusNormal"/>
        <w:ind w:firstLine="540"/>
        <w:jc w:val="both"/>
      </w:pPr>
      <w:r>
        <w:t xml:space="preserve">а) дыхательные клапаны и </w:t>
      </w:r>
      <w:proofErr w:type="spellStart"/>
      <w:r>
        <w:t>огнепреградители</w:t>
      </w:r>
      <w:proofErr w:type="spellEnd"/>
      <w:r>
        <w:t xml:space="preserve"> необходимо проверять в соответствии с технической документацией предприятий-изготовителей;</w:t>
      </w:r>
    </w:p>
    <w:p w:rsidR="00E71B72" w:rsidRDefault="00E71B72" w:rsidP="00EC5DED">
      <w:pPr>
        <w:pStyle w:val="ConsPlusNormal"/>
        <w:ind w:firstLine="540"/>
        <w:jc w:val="both"/>
      </w:pPr>
      <w:r>
        <w:t xml:space="preserve">б) при осмотрах дыхательной арматуры необходимо очищать клапаны и сетки от льда, их отогрев производится только </w:t>
      </w:r>
      <w:proofErr w:type="spellStart"/>
      <w:r>
        <w:t>пожаробезопасными</w:t>
      </w:r>
      <w:proofErr w:type="spellEnd"/>
      <w:r>
        <w:t xml:space="preserve"> способами;</w:t>
      </w:r>
    </w:p>
    <w:p w:rsidR="00E71B72" w:rsidRDefault="00E71B72" w:rsidP="00EC5DED">
      <w:pPr>
        <w:pStyle w:val="ConsPlusNormal"/>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E71B72" w:rsidRDefault="00E71B72" w:rsidP="00EC5DED">
      <w:pPr>
        <w:pStyle w:val="ConsPlusNormal"/>
        <w:ind w:firstLine="540"/>
        <w:jc w:val="both"/>
      </w:pPr>
      <w:r>
        <w:t>г) хранить жидкости разрешается только в исправной таре. Пролитая жидкость должна немедленно убираться;</w:t>
      </w:r>
    </w:p>
    <w:p w:rsidR="00E71B72" w:rsidRDefault="00E71B72" w:rsidP="00EC5DED">
      <w:pPr>
        <w:pStyle w:val="ConsPlusNormal"/>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E71B72" w:rsidRDefault="00E71B72" w:rsidP="00EC5DED">
      <w:pPr>
        <w:pStyle w:val="ConsPlusNormal"/>
        <w:ind w:firstLine="540"/>
        <w:jc w:val="both"/>
      </w:pPr>
      <w:r>
        <w:t>299. При хранении газа:</w:t>
      </w:r>
    </w:p>
    <w:p w:rsidR="00E71B72" w:rsidRDefault="00E71B72" w:rsidP="00EC5DED">
      <w:pPr>
        <w:pStyle w:val="ConsPlusNormal"/>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E71B72" w:rsidRDefault="00E71B72" w:rsidP="00EC5DED">
      <w:pPr>
        <w:pStyle w:val="ConsPlusNormal"/>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E71B72" w:rsidRDefault="00E71B72" w:rsidP="00EC5DED">
      <w:pPr>
        <w:pStyle w:val="ConsPlusNormal"/>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E71B72" w:rsidRDefault="00E71B72" w:rsidP="00EC5DED">
      <w:pPr>
        <w:pStyle w:val="ConsPlusNormal"/>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E71B72" w:rsidRDefault="00E71B72" w:rsidP="00EC5DED">
      <w:pPr>
        <w:pStyle w:val="ConsPlusNormal"/>
        <w:ind w:firstLine="540"/>
        <w:jc w:val="both"/>
      </w:pPr>
      <w: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t>перекантовке</w:t>
      </w:r>
      <w:proofErr w:type="spellEnd"/>
      <w:r>
        <w:t xml:space="preserve"> баллонов с кислородом вручную не разрешается браться за клапаны;</w:t>
      </w:r>
    </w:p>
    <w:p w:rsidR="00E71B72" w:rsidRDefault="00E71B72" w:rsidP="00EC5DED">
      <w:pPr>
        <w:pStyle w:val="ConsPlusNormal"/>
        <w:ind w:firstLine="540"/>
        <w:jc w:val="both"/>
      </w:pPr>
      <w: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t>газовоздушной</w:t>
      </w:r>
      <w:proofErr w:type="spellEnd"/>
      <w:r>
        <w:t xml:space="preserve"> среды;</w:t>
      </w:r>
    </w:p>
    <w:p w:rsidR="00E71B72" w:rsidRDefault="00E71B72" w:rsidP="00EC5DED">
      <w:pPr>
        <w:pStyle w:val="ConsPlusNormal"/>
        <w:ind w:firstLine="540"/>
        <w:jc w:val="both"/>
      </w:pPr>
      <w:r>
        <w:t>ж) баллоны при обнаружении утечки из них газа должны убираться из помещения склада в безопасное место;</w:t>
      </w:r>
    </w:p>
    <w:p w:rsidR="00E71B72" w:rsidRDefault="00E71B72" w:rsidP="00EC5DED">
      <w:pPr>
        <w:pStyle w:val="ConsPlusNormal"/>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E71B72" w:rsidRDefault="00E71B72" w:rsidP="00EC5DED">
      <w:pPr>
        <w:pStyle w:val="ConsPlusNormal"/>
        <w:ind w:firstLine="540"/>
        <w:jc w:val="both"/>
      </w:pPr>
      <w:r>
        <w:lastRenderedPageBreak/>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E71B72" w:rsidRDefault="00E71B72" w:rsidP="00EC5DED">
      <w:pPr>
        <w:pStyle w:val="ConsPlusNormal"/>
        <w:ind w:firstLine="540"/>
        <w:jc w:val="both"/>
      </w:pPr>
      <w:r>
        <w:t>к) хранение каких-либо других веществ, материалов и оборудования в помещениях складов с горючим газом не разрешается;</w:t>
      </w:r>
    </w:p>
    <w:p w:rsidR="00E71B72" w:rsidRDefault="00E71B72" w:rsidP="00EC5DED">
      <w:pPr>
        <w:pStyle w:val="ConsPlusNormal"/>
        <w:ind w:firstLine="540"/>
        <w:jc w:val="both"/>
      </w:pPr>
      <w:r>
        <w:t>л) помещения складов с горючим газом обеспечиваются естественной вентиляцией.</w:t>
      </w:r>
    </w:p>
    <w:p w:rsidR="00E71B72" w:rsidRDefault="00E71B72" w:rsidP="00EC5DED">
      <w:pPr>
        <w:pStyle w:val="ConsPlusNormal"/>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E71B72" w:rsidRDefault="00E71B72" w:rsidP="00EC5DED">
      <w:pPr>
        <w:pStyle w:val="ConsPlusNormal"/>
        <w:ind w:firstLine="540"/>
        <w:jc w:val="both"/>
      </w:pPr>
      <w:r>
        <w:t>301. При хранении зерна запрещается:</w:t>
      </w:r>
    </w:p>
    <w:p w:rsidR="00E71B72" w:rsidRDefault="00E71B72" w:rsidP="00EC5DED">
      <w:pPr>
        <w:pStyle w:val="ConsPlusNormal"/>
        <w:ind w:firstLine="540"/>
        <w:jc w:val="both"/>
      </w:pPr>
      <w:r>
        <w:t>а) хранить совместно с зерном другие материалы и оборудование;</w:t>
      </w:r>
    </w:p>
    <w:p w:rsidR="00E71B72" w:rsidRDefault="00E71B72" w:rsidP="00EC5DED">
      <w:pPr>
        <w:pStyle w:val="ConsPlusNormal"/>
        <w:ind w:firstLine="540"/>
        <w:jc w:val="both"/>
      </w:pPr>
      <w:r>
        <w:t>б) применять внутри складских помещений зерноочистительные и другие машины с двигателями внутреннего сгорания;</w:t>
      </w:r>
    </w:p>
    <w:p w:rsidR="00E71B72" w:rsidRDefault="00E71B72" w:rsidP="00EC5DED">
      <w:pPr>
        <w:pStyle w:val="ConsPlusNormal"/>
        <w:ind w:firstLine="540"/>
        <w:jc w:val="both"/>
      </w:pPr>
      <w:r>
        <w:t>в) работать на передвижных механизмах при закрытых воротах с 2 сторон склада;</w:t>
      </w:r>
    </w:p>
    <w:p w:rsidR="00E71B72" w:rsidRDefault="00E71B72" w:rsidP="00EC5DED">
      <w:pPr>
        <w:pStyle w:val="ConsPlusNormal"/>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E71B72" w:rsidRDefault="00E71B72" w:rsidP="00EC5DED">
      <w:pPr>
        <w:pStyle w:val="ConsPlusNormal"/>
        <w:ind w:firstLine="540"/>
        <w:jc w:val="both"/>
      </w:pPr>
      <w: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t>электрозажигания</w:t>
      </w:r>
      <w:proofErr w:type="spellEnd"/>
      <w:r>
        <w:t xml:space="preserve"> или без них;</w:t>
      </w:r>
    </w:p>
    <w:p w:rsidR="00E71B72" w:rsidRDefault="00E71B72" w:rsidP="00EC5DED">
      <w:pPr>
        <w:pStyle w:val="ConsPlusNormal"/>
        <w:ind w:firstLine="540"/>
        <w:jc w:val="both"/>
      </w:pPr>
      <w:r>
        <w:t>е) засыпать зерно выше уровня транспортерной ленты и допускать трение ленты о конструкции транспортера.</w:t>
      </w:r>
    </w:p>
    <w:p w:rsidR="00E71B72" w:rsidRDefault="00E71B72" w:rsidP="00EC5DED">
      <w:pPr>
        <w:pStyle w:val="ConsPlusNormal"/>
        <w:ind w:firstLine="540"/>
        <w:jc w:val="both"/>
      </w:pPr>
      <w:r>
        <w:t>302. Контроль температуры зерна при работающей сушилке осуществляется путем отбора проб не реже чем через каждые 2 часа.</w:t>
      </w:r>
    </w:p>
    <w:p w:rsidR="00E71B72" w:rsidRDefault="00E71B72" w:rsidP="00EC5DED">
      <w:pPr>
        <w:pStyle w:val="ConsPlusNormal"/>
        <w:ind w:firstLine="540"/>
        <w:jc w:val="both"/>
      </w:pPr>
      <w:r>
        <w:t>Очистка загрузочно-разгрузочных механизмов сушилки от пыли и зерна производится через сутки ее работы.</w:t>
      </w:r>
    </w:p>
    <w:p w:rsidR="00E71B72" w:rsidRDefault="00E71B72" w:rsidP="00EC5DED">
      <w:pPr>
        <w:pStyle w:val="ConsPlusNormal"/>
        <w:ind w:firstLine="540"/>
        <w:jc w:val="both"/>
      </w:pPr>
      <w:r>
        <w:t>303. Передвижной сушильный агрегат устанавливается на расстоянии не менее 10 метров от здания зерносклада.</w:t>
      </w:r>
    </w:p>
    <w:p w:rsidR="00E71B72" w:rsidRDefault="00E71B72" w:rsidP="00EC5DED">
      <w:pPr>
        <w:pStyle w:val="ConsPlusNormal"/>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E71B72" w:rsidRDefault="00E71B72" w:rsidP="00EC5DED">
      <w:pPr>
        <w:pStyle w:val="ConsPlusNormal"/>
        <w:ind w:firstLine="540"/>
        <w:jc w:val="both"/>
      </w:pPr>
      <w:r>
        <w:t>304. На складах по хранению лесоматериалов:</w:t>
      </w:r>
    </w:p>
    <w:p w:rsidR="00E71B72" w:rsidRDefault="00E71B72" w:rsidP="00EC5DED">
      <w:pPr>
        <w:pStyle w:val="ConsPlusNormal"/>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E71B72" w:rsidRDefault="00E71B72" w:rsidP="00EC5DED">
      <w:pPr>
        <w:pStyle w:val="ConsPlusNormal"/>
        <w:ind w:firstLine="540"/>
        <w:jc w:val="both"/>
      </w:pPr>
      <w:r>
        <w:t>б) запрещается проводить пожароопасные работы, а также работы, не связанные с хранением лесоматериалов;</w:t>
      </w:r>
    </w:p>
    <w:p w:rsidR="00E71B72" w:rsidRDefault="00E71B72" w:rsidP="00EC5DED">
      <w:pPr>
        <w:pStyle w:val="ConsPlusNormal"/>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E71B72" w:rsidRDefault="00E71B72" w:rsidP="00EC5DED">
      <w:pPr>
        <w:pStyle w:val="ConsPlusNormal"/>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E71B72" w:rsidRDefault="00E71B72" w:rsidP="00EC5DED">
      <w:pPr>
        <w:pStyle w:val="ConsPlusNormal"/>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E71B72" w:rsidRDefault="00E71B72" w:rsidP="00EC5DED">
      <w:pPr>
        <w:pStyle w:val="ConsPlusNormal"/>
        <w:ind w:firstLine="540"/>
        <w:jc w:val="both"/>
      </w:pPr>
      <w: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t>водоисточникам</w:t>
      </w:r>
      <w:proofErr w:type="spellEnd"/>
      <w:r>
        <w:t>;</w:t>
      </w:r>
    </w:p>
    <w:p w:rsidR="00E71B72" w:rsidRDefault="00E71B72" w:rsidP="00EC5DED">
      <w:pPr>
        <w:pStyle w:val="ConsPlusNormal"/>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E71B72" w:rsidRDefault="00E71B72" w:rsidP="00EC5DED">
      <w:pPr>
        <w:pStyle w:val="ConsPlusNormal"/>
        <w:ind w:firstLine="540"/>
        <w:jc w:val="both"/>
      </w:pPr>
      <w:r>
        <w:t>з) в закрытых складах лесоматериалов не должно быть встроенных помещений;</w:t>
      </w:r>
    </w:p>
    <w:p w:rsidR="00E71B72" w:rsidRDefault="00E71B72" w:rsidP="00EC5DED">
      <w:pPr>
        <w:pStyle w:val="ConsPlusNormal"/>
        <w:ind w:firstLine="540"/>
        <w:jc w:val="both"/>
      </w:pPr>
      <w:r>
        <w:t>и) хранить щепу разрешается в закрытых складах, бункерах и на открытых площадках с основанием из негорючего материала.</w:t>
      </w:r>
    </w:p>
    <w:p w:rsidR="00E71B72" w:rsidRDefault="00E71B72" w:rsidP="00EC5DED">
      <w:pPr>
        <w:pStyle w:val="ConsPlusNormal"/>
        <w:ind w:firstLine="540"/>
        <w:jc w:val="both"/>
      </w:pPr>
      <w:r>
        <w:lastRenderedPageBreak/>
        <w:t>305. На складах для хранения угля и торфа запрещается:</w:t>
      </w:r>
    </w:p>
    <w:p w:rsidR="00E71B72" w:rsidRDefault="00E71B72" w:rsidP="00EC5DED">
      <w:pPr>
        <w:pStyle w:val="ConsPlusNormal"/>
        <w:ind w:firstLine="540"/>
        <w:jc w:val="both"/>
      </w:pPr>
      <w:r>
        <w:t>а) укладывать уголь свежей добычи на старые отвалы угля, пролежавшего более 1 месяца;</w:t>
      </w:r>
    </w:p>
    <w:p w:rsidR="00E71B72" w:rsidRDefault="00E71B72" w:rsidP="00EC5DED">
      <w:pPr>
        <w:pStyle w:val="ConsPlusNormal"/>
        <w:ind w:firstLine="540"/>
        <w:jc w:val="both"/>
      </w:pPr>
      <w:r>
        <w:t>б) принимать уголь и торф с явно выраженными очагами самовозгорания;</w:t>
      </w:r>
    </w:p>
    <w:p w:rsidR="00E71B72" w:rsidRDefault="00E71B72" w:rsidP="00EC5DED">
      <w:pPr>
        <w:pStyle w:val="ConsPlusNormal"/>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E71B72" w:rsidRDefault="00E71B72" w:rsidP="00EC5DED">
      <w:pPr>
        <w:pStyle w:val="ConsPlusNormal"/>
        <w:ind w:firstLine="540"/>
        <w:jc w:val="both"/>
      </w:pPr>
      <w: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w:t>
      </w:r>
      <w:proofErr w:type="spellStart"/>
      <w:r>
        <w:t>электрокабелями</w:t>
      </w:r>
      <w:proofErr w:type="spellEnd"/>
      <w:r>
        <w:t xml:space="preserve"> и </w:t>
      </w:r>
      <w:proofErr w:type="spellStart"/>
      <w:r>
        <w:t>нефтегазопроводами</w:t>
      </w:r>
      <w:proofErr w:type="spellEnd"/>
      <w:r>
        <w:t>;</w:t>
      </w:r>
    </w:p>
    <w:p w:rsidR="00E71B72" w:rsidRDefault="00E71B72" w:rsidP="00EC5DED">
      <w:pPr>
        <w:pStyle w:val="ConsPlusNormal"/>
        <w:ind w:firstLine="540"/>
        <w:jc w:val="both"/>
      </w:pPr>
      <w:r>
        <w:t xml:space="preserve">д) </w:t>
      </w:r>
      <w:proofErr w:type="spellStart"/>
      <w:r>
        <w:t>неорганизованно</w:t>
      </w:r>
      <w:proofErr w:type="spellEnd"/>
      <w:r>
        <w:t xml:space="preserve"> хранить выгруженное топливо в течение более 2 суток.</w:t>
      </w:r>
    </w:p>
    <w:p w:rsidR="00E71B72" w:rsidRDefault="00E71B72" w:rsidP="00EC5DED">
      <w:pPr>
        <w:pStyle w:val="ConsPlusNormal"/>
        <w:ind w:firstLine="540"/>
        <w:jc w:val="both"/>
      </w:pPr>
      <w:r>
        <w:t>306. На складах для хранения угля, торфа и горючего сланца:</w:t>
      </w:r>
    </w:p>
    <w:p w:rsidR="00E71B72" w:rsidRDefault="00E71B72" w:rsidP="00EC5DED">
      <w:pPr>
        <w:pStyle w:val="ConsPlusNormal"/>
        <w:ind w:firstLine="540"/>
        <w:jc w:val="both"/>
      </w:pPr>
      <w:r>
        <w:t>а) следует укладывать уголь различных марок, каждый вид торфа (кусковый и фрезерный), горючий сланец в отдельные штабели;</w:t>
      </w:r>
    </w:p>
    <w:p w:rsidR="00E71B72" w:rsidRDefault="00E71B72" w:rsidP="00EC5DED">
      <w:pPr>
        <w:pStyle w:val="ConsPlusNormal"/>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E71B72" w:rsidRDefault="00E71B72" w:rsidP="00EC5DED">
      <w:pPr>
        <w:pStyle w:val="ConsPlusNormal"/>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E71B72" w:rsidRDefault="00E71B72" w:rsidP="00EC5DED">
      <w:pPr>
        <w:pStyle w:val="ConsPlusNormal"/>
        <w:ind w:firstLine="540"/>
        <w:jc w:val="both"/>
      </w:pPr>
      <w:r>
        <w:t>г) запрещается засыпать проезды твердым топливом и загромождать их оборудованием;</w:t>
      </w:r>
    </w:p>
    <w:p w:rsidR="00E71B72" w:rsidRDefault="00E71B72" w:rsidP="00EC5DED">
      <w:pPr>
        <w:pStyle w:val="ConsPlusNormal"/>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E71B72" w:rsidRDefault="00E71B72" w:rsidP="00EC5DED">
      <w:pPr>
        <w:pStyle w:val="ConsPlusNormal"/>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E71B72" w:rsidRDefault="00E71B72" w:rsidP="00EC5DED">
      <w:pPr>
        <w:pStyle w:val="ConsPlusNormal"/>
        <w:ind w:firstLine="540"/>
        <w:jc w:val="both"/>
      </w:pPr>
      <w:r>
        <w:t>ж) запрещается тушение или охлаждение угля водой непосредственно в штабелях;</w:t>
      </w:r>
    </w:p>
    <w:p w:rsidR="00E71B72" w:rsidRDefault="00E71B72" w:rsidP="00EC5DED">
      <w:pPr>
        <w:pStyle w:val="ConsPlusNormal"/>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E71B72" w:rsidRDefault="00E71B72" w:rsidP="00EC5DED">
      <w:pPr>
        <w:pStyle w:val="ConsPlusNormal"/>
        <w:ind w:firstLine="540"/>
        <w:jc w:val="both"/>
      </w:pPr>
      <w:r>
        <w:t xml:space="preserve">и) запрещается вновь укладывать в штабели самовозгоревшийся уголь, торф или </w:t>
      </w:r>
      <w:proofErr w:type="gramStart"/>
      <w:r>
        <w:t>горючий сланец после охлаждения</w:t>
      </w:r>
      <w:proofErr w:type="gramEnd"/>
      <w:r>
        <w:t xml:space="preserve"> или тушения.</w:t>
      </w:r>
    </w:p>
    <w:p w:rsidR="00E71B72" w:rsidRDefault="00E71B72" w:rsidP="00EC5DED">
      <w:pPr>
        <w:pStyle w:val="ConsPlusNormal"/>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E71B72" w:rsidRDefault="00E71B72" w:rsidP="00AE786E">
      <w:pPr>
        <w:pStyle w:val="ConsPlusNormal"/>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E71B72" w:rsidRDefault="00E71B72" w:rsidP="009D6521">
      <w:pPr>
        <w:pStyle w:val="ConsPlusTitle"/>
        <w:jc w:val="center"/>
        <w:outlineLvl w:val="1"/>
      </w:pPr>
      <w:r>
        <w:t>XV. Строительно-монтажные и реставрационные работы</w:t>
      </w:r>
    </w:p>
    <w:p w:rsidR="00E71B72" w:rsidRDefault="00E71B72" w:rsidP="00EC5DED">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E71B72" w:rsidRDefault="00E71B72" w:rsidP="00EC5DED">
      <w:pPr>
        <w:pStyle w:val="ConsPlusNormal"/>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E71B72" w:rsidRDefault="00E71B72" w:rsidP="00EC5DED">
      <w:pPr>
        <w:pStyle w:val="ConsPlusNormal"/>
        <w:ind w:firstLine="540"/>
        <w:jc w:val="both"/>
      </w:pPr>
      <w: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t>водоисточников</w:t>
      </w:r>
      <w:proofErr w:type="spellEnd"/>
      <w:r>
        <w:t>, средств пожаротушения и связи.</w:t>
      </w:r>
    </w:p>
    <w:p w:rsidR="00E71B72" w:rsidRDefault="00E71B72" w:rsidP="00EC5DED">
      <w:pPr>
        <w:pStyle w:val="ConsPlusNormal"/>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E71B72" w:rsidRDefault="00E71B72" w:rsidP="00EC5DED">
      <w:pPr>
        <w:pStyle w:val="ConsPlusNormal"/>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E71B72" w:rsidRDefault="00E71B72" w:rsidP="00EC5DED">
      <w:pPr>
        <w:pStyle w:val="ConsPlusNormal"/>
        <w:ind w:firstLine="540"/>
        <w:jc w:val="both"/>
      </w:pPr>
      <w:r>
        <w:t>311. Хранение на открытых площадках горючих строительных материалов (</w:t>
      </w:r>
      <w:proofErr w:type="spellStart"/>
      <w:r>
        <w:t>лесопиломатериалы</w:t>
      </w:r>
      <w:proofErr w:type="spellEnd"/>
      <w: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E71B72" w:rsidRDefault="00E71B72" w:rsidP="00EC5DED">
      <w:pPr>
        <w:pStyle w:val="ConsPlusNormal"/>
        <w:ind w:firstLine="540"/>
        <w:jc w:val="both"/>
      </w:pPr>
      <w:r>
        <w:t xml:space="preserve">Расстояние между штабелями (группами) и от них до строящихся или существующих объектов </w:t>
      </w:r>
      <w:r>
        <w:lastRenderedPageBreak/>
        <w:t>защиты составляет не менее 24 метров.</w:t>
      </w:r>
    </w:p>
    <w:p w:rsidR="00E71B72" w:rsidRDefault="00E71B72" w:rsidP="00EC5DED">
      <w:pPr>
        <w:pStyle w:val="ConsPlusNormal"/>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E71B72" w:rsidRDefault="00E71B72" w:rsidP="00EC5DED">
      <w:pPr>
        <w:pStyle w:val="ConsPlusNormal"/>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E71B72" w:rsidRDefault="00E71B72" w:rsidP="00EC5DED">
      <w:pPr>
        <w:pStyle w:val="ConsPlusNormal"/>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094" w:history="1">
        <w:r>
          <w:rPr>
            <w:color w:val="0000FF"/>
          </w:rPr>
          <w:t>пунктом 397</w:t>
        </w:r>
      </w:hyperlink>
      <w:r>
        <w:t xml:space="preserve"> настоящих Правил и </w:t>
      </w:r>
      <w:hyperlink w:anchor="P1261" w:history="1">
        <w:r>
          <w:rPr>
            <w:color w:val="0000FF"/>
          </w:rPr>
          <w:t>приложением N 1</w:t>
        </w:r>
      </w:hyperlink>
      <w:r>
        <w:t xml:space="preserve"> к настоящим Правилам.</w:t>
      </w:r>
    </w:p>
    <w:p w:rsidR="00E71B72" w:rsidRDefault="00E71B72" w:rsidP="00EC5DED">
      <w:pPr>
        <w:pStyle w:val="ConsPlusNormal"/>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E71B72" w:rsidRDefault="00E71B72" w:rsidP="00EC5DED">
      <w:pPr>
        <w:pStyle w:val="ConsPlusNormal"/>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E71B72" w:rsidRDefault="00E71B72" w:rsidP="00EC5DED">
      <w:pPr>
        <w:pStyle w:val="ConsPlusNormal"/>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E71B72" w:rsidRDefault="00E71B72" w:rsidP="00EC5DED">
      <w:pPr>
        <w:pStyle w:val="ConsPlusNormal"/>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E71B72" w:rsidRDefault="00E71B72" w:rsidP="00EC5DED">
      <w:pPr>
        <w:pStyle w:val="ConsPlusNormal"/>
        <w:ind w:firstLine="540"/>
        <w:jc w:val="both"/>
      </w:pPr>
      <w:r>
        <w:t>316. Строительные леса и опалубка выполняются из материалов, не распространяющих и не поддерживающих горение.</w:t>
      </w:r>
    </w:p>
    <w:p w:rsidR="00E71B72" w:rsidRDefault="00E71B72" w:rsidP="00EC5DED">
      <w:pPr>
        <w:pStyle w:val="ConsPlusNormal"/>
        <w:ind w:firstLine="540"/>
        <w:jc w:val="both"/>
      </w:pPr>
      <w:r>
        <w:t>При строительстве объекта защиты в 3 этажа и более следует применять инвентарные металлические строительные леса.</w:t>
      </w:r>
    </w:p>
    <w:p w:rsidR="00E71B72" w:rsidRDefault="00E71B72" w:rsidP="00EC5DED">
      <w:pPr>
        <w:pStyle w:val="ConsPlusNormal"/>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E71B72" w:rsidRDefault="00E71B72" w:rsidP="00EC5DED">
      <w:pPr>
        <w:pStyle w:val="ConsPlusNormal"/>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E71B72" w:rsidRDefault="00E71B72" w:rsidP="00EC5DED">
      <w:pPr>
        <w:pStyle w:val="ConsPlusNormal"/>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E71B72" w:rsidRDefault="00E71B72" w:rsidP="00EC5DED">
      <w:pPr>
        <w:pStyle w:val="ConsPlusNormal"/>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E71B72" w:rsidRDefault="00E71B72" w:rsidP="00EC5DED">
      <w:pPr>
        <w:pStyle w:val="ConsPlusNormal"/>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E71B72" w:rsidRDefault="00E71B72" w:rsidP="00EC5DED">
      <w:pPr>
        <w:pStyle w:val="ConsPlusNormal"/>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E71B72" w:rsidRDefault="00E71B72" w:rsidP="00EC5DED">
      <w:pPr>
        <w:pStyle w:val="ConsPlusNormal"/>
        <w:ind w:firstLine="540"/>
        <w:jc w:val="both"/>
      </w:pPr>
      <w:r>
        <w:t xml:space="preserve">Проемы в зданиях и сооружениях при временном их утеплении заполняются негорючими или </w:t>
      </w:r>
      <w:proofErr w:type="spellStart"/>
      <w:r>
        <w:t>слабогорючими</w:t>
      </w:r>
      <w:proofErr w:type="spellEnd"/>
      <w:r>
        <w:t xml:space="preserve"> материалами.</w:t>
      </w:r>
    </w:p>
    <w:p w:rsidR="00E71B72" w:rsidRDefault="00E71B72" w:rsidP="00EC5DED">
      <w:pPr>
        <w:pStyle w:val="ConsPlusNormal"/>
        <w:ind w:firstLine="540"/>
        <w:jc w:val="both"/>
      </w:pPr>
      <w:r>
        <w:t xml:space="preserve">321. Временные сооружения (тепляки) для устройства полов и производства других работ выполняются из негорючих или </w:t>
      </w:r>
      <w:proofErr w:type="spellStart"/>
      <w:r>
        <w:t>слабогорючих</w:t>
      </w:r>
      <w:proofErr w:type="spellEnd"/>
      <w:r>
        <w:t xml:space="preserve"> материалов.</w:t>
      </w:r>
    </w:p>
    <w:p w:rsidR="00E71B72" w:rsidRDefault="00E71B72" w:rsidP="00EC5DED">
      <w:pPr>
        <w:pStyle w:val="ConsPlusNormal"/>
        <w:ind w:firstLine="540"/>
        <w:jc w:val="both"/>
      </w:pPr>
      <w:r>
        <w:t xml:space="preserve">322. Укладку утеплителя, выполненного из горючего и </w:t>
      </w:r>
      <w:proofErr w:type="spellStart"/>
      <w:r>
        <w:t>слабогорючего</w:t>
      </w:r>
      <w:proofErr w:type="spellEnd"/>
      <w: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E71B72" w:rsidRDefault="00E71B72" w:rsidP="00EC5DED">
      <w:pPr>
        <w:pStyle w:val="ConsPlusNormal"/>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E71B72" w:rsidRDefault="00E71B72" w:rsidP="00EC5DED">
      <w:pPr>
        <w:pStyle w:val="ConsPlusNormal"/>
        <w:ind w:firstLine="540"/>
        <w:jc w:val="both"/>
      </w:pPr>
      <w:r>
        <w:lastRenderedPageBreak/>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E71B72" w:rsidRDefault="00E71B72" w:rsidP="00EC5DED">
      <w:pPr>
        <w:pStyle w:val="ConsPlusNormal"/>
        <w:ind w:firstLine="540"/>
        <w:jc w:val="both"/>
      </w:pPr>
      <w:r>
        <w:t xml:space="preserve">Запрещается по окончании рабочей смены оставлять неиспользованный горючий утеплитель, </w:t>
      </w:r>
      <w:proofErr w:type="spellStart"/>
      <w:r>
        <w:t>несмонтированные</w:t>
      </w:r>
      <w:proofErr w:type="spellEnd"/>
      <w: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E71B72" w:rsidRDefault="00E71B72" w:rsidP="00EC5DED">
      <w:pPr>
        <w:pStyle w:val="ConsPlusNormal"/>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E71B72" w:rsidRDefault="00E71B72" w:rsidP="00EC5DED">
      <w:pPr>
        <w:pStyle w:val="ConsPlusNormal"/>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E71B72" w:rsidRDefault="00E71B72" w:rsidP="00EC5DED">
      <w:pPr>
        <w:pStyle w:val="ConsPlusNormal"/>
        <w:ind w:firstLine="540"/>
        <w:jc w:val="both"/>
      </w:pPr>
      <w:r>
        <w:t xml:space="preserve">325. При производстве огневых и сварочных работ, связанных с устройством </w:t>
      </w:r>
      <w:proofErr w:type="spellStart"/>
      <w:r>
        <w:t>гидро</w:t>
      </w:r>
      <w:proofErr w:type="spellEnd"/>
      <w:r>
        <w:t xml:space="preserve">- и </w:t>
      </w:r>
      <w:proofErr w:type="spellStart"/>
      <w:r>
        <w:t>пароизоляции</w:t>
      </w:r>
      <w:proofErr w:type="spellEnd"/>
      <w:r>
        <w:t xml:space="preserve"> на кровле, монтажом панелей с горючими и </w:t>
      </w:r>
      <w:proofErr w:type="spellStart"/>
      <w:r>
        <w:t>слабогорючими</w:t>
      </w:r>
      <w:proofErr w:type="spellEnd"/>
      <w:r>
        <w:t xml:space="preserve"> утеплителями, работы следует проводить на участках площадью не более 500 кв. метров.</w:t>
      </w:r>
    </w:p>
    <w:p w:rsidR="00E71B72" w:rsidRDefault="00E71B72" w:rsidP="00EC5DED">
      <w:pPr>
        <w:pStyle w:val="ConsPlusNormal"/>
        <w:ind w:firstLine="540"/>
        <w:jc w:val="both"/>
      </w:pPr>
      <w:r>
        <w:t xml:space="preserve">326. Использование открытого огня для наплавления рулонных </w:t>
      </w:r>
      <w:proofErr w:type="spellStart"/>
      <w:r>
        <w:t>битумсодержащих</w:t>
      </w:r>
      <w:proofErr w:type="spellEnd"/>
      <w:r>
        <w:t xml:space="preserve"> материалов допускается при устройстве кровель и гидроизоляции только по негорючему основанию под кровлю и гидроизоляцию.</w:t>
      </w:r>
    </w:p>
    <w:p w:rsidR="00E71B72" w:rsidRDefault="00E71B72" w:rsidP="00EC5DED">
      <w:pPr>
        <w:pStyle w:val="ConsPlusNormal"/>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E71B72" w:rsidRDefault="00E71B72" w:rsidP="00EC5DED">
      <w:pPr>
        <w:pStyle w:val="ConsPlusNormal"/>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E71B72" w:rsidRDefault="00E71B72" w:rsidP="00EC5DED">
      <w:pPr>
        <w:pStyle w:val="ConsPlusNormal"/>
        <w:ind w:firstLine="540"/>
        <w:jc w:val="both"/>
      </w:pPr>
      <w:r>
        <w:t>Запрещается устройство сушилок в тамбурах и других помещениях, располагающихся у выходов из зданий.</w:t>
      </w:r>
    </w:p>
    <w:p w:rsidR="00E71B72" w:rsidRDefault="00E71B72" w:rsidP="00EC5DED">
      <w:pPr>
        <w:pStyle w:val="ConsPlusNormal"/>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E71B72" w:rsidRDefault="00E71B72" w:rsidP="00EC5DED">
      <w:pPr>
        <w:pStyle w:val="ConsPlusNormal"/>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E71B72" w:rsidRDefault="00E71B72" w:rsidP="00EC5DED">
      <w:pPr>
        <w:pStyle w:val="ConsPlusNormal"/>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E71B72" w:rsidRDefault="00E71B72" w:rsidP="00EC5DED">
      <w:pPr>
        <w:pStyle w:val="ConsPlusNormal"/>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E71B72" w:rsidRDefault="00E71B72" w:rsidP="00EC5DED">
      <w:pPr>
        <w:pStyle w:val="ConsPlusNormal"/>
        <w:ind w:firstLine="540"/>
        <w:jc w:val="both"/>
      </w:pPr>
      <w:r>
        <w:t>330. При эксплуатации горелок инфракрасного излучения запрещается:</w:t>
      </w:r>
    </w:p>
    <w:p w:rsidR="00E71B72" w:rsidRDefault="00E71B72" w:rsidP="00EC5DED">
      <w:pPr>
        <w:pStyle w:val="ConsPlusNormal"/>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E71B72" w:rsidRDefault="00E71B72" w:rsidP="00EC5DED">
      <w:pPr>
        <w:pStyle w:val="ConsPlusNormal"/>
        <w:ind w:firstLine="540"/>
        <w:jc w:val="both"/>
      </w:pPr>
      <w:r>
        <w:t>б) использовать горелку с поврежденной керамикой, а также с видимыми языками пламени;</w:t>
      </w:r>
    </w:p>
    <w:p w:rsidR="00E71B72" w:rsidRDefault="00E71B72" w:rsidP="00EC5DED">
      <w:pPr>
        <w:pStyle w:val="ConsPlusNormal"/>
        <w:ind w:firstLine="540"/>
        <w:jc w:val="both"/>
      </w:pPr>
      <w:r>
        <w:t>в) пользоваться установкой, если в помещении появился запах газа;</w:t>
      </w:r>
    </w:p>
    <w:p w:rsidR="00E71B72" w:rsidRDefault="00E71B72" w:rsidP="00EC5DED">
      <w:pPr>
        <w:pStyle w:val="ConsPlusNormal"/>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E71B72" w:rsidRDefault="00E71B72" w:rsidP="00EC5DED">
      <w:pPr>
        <w:pStyle w:val="ConsPlusNormal"/>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E71B72" w:rsidRDefault="00E71B72" w:rsidP="00EC5DED">
      <w:pPr>
        <w:pStyle w:val="ConsPlusNormal"/>
        <w:ind w:firstLine="540"/>
        <w:jc w:val="both"/>
      </w:pPr>
      <w:r>
        <w:t>331. Воздухонагревательные установки размещаются на расстоянии не менее 5 метров от строящегося здания, сооружения.</w:t>
      </w:r>
    </w:p>
    <w:p w:rsidR="00E71B72" w:rsidRDefault="00E71B72" w:rsidP="00EC5DED">
      <w:pPr>
        <w:pStyle w:val="ConsPlusNormal"/>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E71B72" w:rsidRDefault="00E71B72" w:rsidP="00EC5DED">
      <w:pPr>
        <w:pStyle w:val="ConsPlusNormal"/>
        <w:ind w:firstLine="540"/>
        <w:jc w:val="both"/>
      </w:pPr>
      <w:r>
        <w:t xml:space="preserve">Соединения и арматура на </w:t>
      </w:r>
      <w:proofErr w:type="spellStart"/>
      <w:r>
        <w:t>топливопроводах</w:t>
      </w:r>
      <w:proofErr w:type="spellEnd"/>
      <w:r>
        <w:t xml:space="preserve"> изготавливаются в заводских условиях и монтируются так, чтобы исключалось </w:t>
      </w:r>
      <w:proofErr w:type="spellStart"/>
      <w:r>
        <w:t>подтекание</w:t>
      </w:r>
      <w:proofErr w:type="spellEnd"/>
      <w:r>
        <w:t xml:space="preserve"> топлива. На </w:t>
      </w:r>
      <w:proofErr w:type="spellStart"/>
      <w:r>
        <w:t>топливопроводе</w:t>
      </w:r>
      <w:proofErr w:type="spellEnd"/>
      <w:r>
        <w:t xml:space="preserve"> у расходного бака устанавливается запорный клапан для прекращения подачи топлива к установке в случае пожара или аварии.</w:t>
      </w:r>
    </w:p>
    <w:p w:rsidR="00E71B72" w:rsidRDefault="00E71B72" w:rsidP="00EC5DED">
      <w:pPr>
        <w:pStyle w:val="ConsPlusNormal"/>
        <w:ind w:firstLine="540"/>
        <w:jc w:val="both"/>
      </w:pPr>
      <w:r>
        <w:t>332. При монтаже и эксплуатации установок, работающих на газовом топливе, соблюдаются следующие требования:</w:t>
      </w:r>
    </w:p>
    <w:p w:rsidR="00E71B72" w:rsidRDefault="00E71B72" w:rsidP="00EC5DED">
      <w:pPr>
        <w:pStyle w:val="ConsPlusNormal"/>
        <w:ind w:firstLine="540"/>
        <w:jc w:val="both"/>
      </w:pPr>
      <w:r>
        <w:lastRenderedPageBreak/>
        <w:t xml:space="preserve">а) оборудование </w:t>
      </w:r>
      <w:proofErr w:type="spellStart"/>
      <w:r>
        <w:t>теплопроизводящих</w:t>
      </w:r>
      <w:proofErr w:type="spellEnd"/>
      <w:r>
        <w:t xml:space="preserve"> установок стандартными горелками, имеющими заводской паспорт;</w:t>
      </w:r>
    </w:p>
    <w:p w:rsidR="00E71B72" w:rsidRDefault="00E71B72" w:rsidP="00EC5DED">
      <w:pPr>
        <w:pStyle w:val="ConsPlusNormal"/>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E71B72" w:rsidRDefault="00E71B72" w:rsidP="00EC5DED">
      <w:pPr>
        <w:pStyle w:val="ConsPlusNormal"/>
        <w:ind w:firstLine="540"/>
        <w:jc w:val="both"/>
      </w:pPr>
      <w:r>
        <w:t xml:space="preserve">в) обеспечение вентиляцией помещения с </w:t>
      </w:r>
      <w:proofErr w:type="spellStart"/>
      <w:r>
        <w:t>теплопроизводящими</w:t>
      </w:r>
      <w:proofErr w:type="spellEnd"/>
      <w:r>
        <w:t xml:space="preserve"> установками трехкратного воздухообмена;</w:t>
      </w:r>
    </w:p>
    <w:p w:rsidR="00E71B72" w:rsidRDefault="00E71B72" w:rsidP="00EC5DED">
      <w:pPr>
        <w:pStyle w:val="ConsPlusNormal"/>
        <w:ind w:firstLine="540"/>
        <w:jc w:val="both"/>
      </w:pPr>
      <w:r>
        <w:t>г) обеспечена работа блокировки отсечной аппаратуры на питающем газопроводе при обрыве пламени на установке.</w:t>
      </w:r>
    </w:p>
    <w:p w:rsidR="00E71B72" w:rsidRDefault="00E71B72" w:rsidP="00EC5DED">
      <w:pPr>
        <w:pStyle w:val="ConsPlusNormal"/>
        <w:ind w:firstLine="540"/>
        <w:jc w:val="both"/>
      </w:pPr>
      <w:r>
        <w:t xml:space="preserve">333. При эксплуатации </w:t>
      </w:r>
      <w:proofErr w:type="spellStart"/>
      <w:r>
        <w:t>теплопроизводящих</w:t>
      </w:r>
      <w:proofErr w:type="spellEnd"/>
      <w:r>
        <w:t xml:space="preserve"> установок запрещается:</w:t>
      </w:r>
    </w:p>
    <w:p w:rsidR="00E71B72" w:rsidRDefault="00E71B72" w:rsidP="00EC5DED">
      <w:pPr>
        <w:pStyle w:val="ConsPlusNormal"/>
        <w:ind w:firstLine="540"/>
        <w:jc w:val="both"/>
      </w:pPr>
      <w:r>
        <w:t xml:space="preserve">а) работать с нарушенной герметичностью </w:t>
      </w:r>
      <w:proofErr w:type="spellStart"/>
      <w:r>
        <w:t>топливопроводов</w:t>
      </w:r>
      <w:proofErr w:type="spellEnd"/>
      <w:r>
        <w:t xml:space="preserve">, неплотными соединениями корпуса форсунки с </w:t>
      </w:r>
      <w:proofErr w:type="spellStart"/>
      <w:r>
        <w:t>теплопроизводящей</w:t>
      </w:r>
      <w:proofErr w:type="spellEnd"/>
      <w: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E71B72" w:rsidRDefault="00E71B72" w:rsidP="00EC5DED">
      <w:pPr>
        <w:pStyle w:val="ConsPlusNormal"/>
        <w:ind w:firstLine="540"/>
        <w:jc w:val="both"/>
      </w:pPr>
      <w:r>
        <w:t>б) работать при неотрегулированной форсунке;</w:t>
      </w:r>
    </w:p>
    <w:p w:rsidR="00E71B72" w:rsidRDefault="00E71B72" w:rsidP="00EC5DED">
      <w:pPr>
        <w:pStyle w:val="ConsPlusNormal"/>
        <w:ind w:firstLine="540"/>
        <w:jc w:val="both"/>
      </w:pPr>
      <w:r>
        <w:t xml:space="preserve">в) применять резиновые, полимерные шланги и муфты для соединения </w:t>
      </w:r>
      <w:proofErr w:type="spellStart"/>
      <w:r>
        <w:t>топливопроводов</w:t>
      </w:r>
      <w:proofErr w:type="spellEnd"/>
      <w:r>
        <w:t>;</w:t>
      </w:r>
    </w:p>
    <w:p w:rsidR="00E71B72" w:rsidRDefault="00E71B72" w:rsidP="00EC5DED">
      <w:pPr>
        <w:pStyle w:val="ConsPlusNormal"/>
        <w:ind w:firstLine="540"/>
        <w:jc w:val="both"/>
      </w:pPr>
      <w:r>
        <w:t xml:space="preserve">г) устраивать ограждения из горючих материалов около </w:t>
      </w:r>
      <w:proofErr w:type="spellStart"/>
      <w:r>
        <w:t>теплопроизводящей</w:t>
      </w:r>
      <w:proofErr w:type="spellEnd"/>
      <w:r>
        <w:t xml:space="preserve"> установки и расходных баков;</w:t>
      </w:r>
    </w:p>
    <w:p w:rsidR="00E71B72" w:rsidRDefault="00E71B72" w:rsidP="00EC5DED">
      <w:pPr>
        <w:pStyle w:val="ConsPlusNormal"/>
        <w:ind w:firstLine="540"/>
        <w:jc w:val="both"/>
      </w:pPr>
      <w:r>
        <w:t xml:space="preserve">д) отогревать </w:t>
      </w:r>
      <w:proofErr w:type="spellStart"/>
      <w:r>
        <w:t>топливопроводы</w:t>
      </w:r>
      <w:proofErr w:type="spellEnd"/>
      <w:r>
        <w:t xml:space="preserve"> открытым пламенем;</w:t>
      </w:r>
    </w:p>
    <w:p w:rsidR="00E71B72" w:rsidRDefault="00E71B72" w:rsidP="00EC5DED">
      <w:pPr>
        <w:pStyle w:val="ConsPlusNormal"/>
        <w:ind w:firstLine="540"/>
        <w:jc w:val="both"/>
      </w:pPr>
      <w:r>
        <w:t>е) зажигать рабочую смесь через смотровой глазок;</w:t>
      </w:r>
    </w:p>
    <w:p w:rsidR="00E71B72" w:rsidRDefault="00E71B72" w:rsidP="00EC5DED">
      <w:pPr>
        <w:pStyle w:val="ConsPlusNormal"/>
        <w:ind w:firstLine="540"/>
        <w:jc w:val="both"/>
      </w:pPr>
      <w:r>
        <w:t xml:space="preserve">ж) регулировать зазор между электродами свечей при работающей </w:t>
      </w:r>
      <w:proofErr w:type="spellStart"/>
      <w:r>
        <w:t>теплопроизводящей</w:t>
      </w:r>
      <w:proofErr w:type="spellEnd"/>
      <w:r>
        <w:t xml:space="preserve"> установке;</w:t>
      </w:r>
    </w:p>
    <w:p w:rsidR="00E71B72" w:rsidRDefault="00E71B72" w:rsidP="00EC5DED">
      <w:pPr>
        <w:pStyle w:val="ConsPlusNormal"/>
        <w:ind w:firstLine="540"/>
        <w:jc w:val="both"/>
      </w:pPr>
      <w:r>
        <w:t xml:space="preserve">з) допускать работу </w:t>
      </w:r>
      <w:proofErr w:type="spellStart"/>
      <w:r>
        <w:t>теплопроизводящей</w:t>
      </w:r>
      <w:proofErr w:type="spellEnd"/>
      <w:r>
        <w:t xml:space="preserve"> установки при отсутствии защитной решетки на воздухозаборных коллекторах.</w:t>
      </w:r>
    </w:p>
    <w:p w:rsidR="00E71B72" w:rsidRDefault="00E71B72" w:rsidP="00EC5DED">
      <w:pPr>
        <w:pStyle w:val="ConsPlusNormal"/>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E71B72" w:rsidRDefault="00E71B72" w:rsidP="00EC5DED">
      <w:pPr>
        <w:pStyle w:val="ConsPlusNormal"/>
        <w:ind w:firstLine="540"/>
        <w:jc w:val="both"/>
      </w:pPr>
      <w:r>
        <w:t>335. Пожарные депо, предусмотренные проектом строительства объекта защиты, возводятся в 1-ю очередь строительства.</w:t>
      </w:r>
    </w:p>
    <w:p w:rsidR="00E71B72" w:rsidRDefault="00E71B72" w:rsidP="00EC5DED">
      <w:pPr>
        <w:pStyle w:val="ConsPlusNormal"/>
        <w:ind w:firstLine="540"/>
        <w:jc w:val="both"/>
      </w:pPr>
      <w:r>
        <w:t>Запрещается использование здания пожарного депо не по назначению.</w:t>
      </w:r>
    </w:p>
    <w:p w:rsidR="00E71B72" w:rsidRDefault="00E71B72" w:rsidP="00EC5DED">
      <w:pPr>
        <w:pStyle w:val="ConsPlusNormal"/>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E71B72" w:rsidRDefault="00E71B72" w:rsidP="00EC5DED">
      <w:pPr>
        <w:pStyle w:val="ConsPlusNormal"/>
        <w:ind w:firstLine="540"/>
        <w:jc w:val="both"/>
      </w:pPr>
      <w:r>
        <w:t>Проживание людей на территории строительства, в строящихся зданиях, а также в указанных помещениях не допускается.</w:t>
      </w:r>
    </w:p>
    <w:p w:rsidR="00E71B72" w:rsidRDefault="00E71B72" w:rsidP="009F5C52">
      <w:pPr>
        <w:pStyle w:val="ConsPlusTitle"/>
        <w:jc w:val="center"/>
        <w:outlineLvl w:val="1"/>
      </w:pPr>
      <w:r>
        <w:t>XVI. Пожароопасные работы</w:t>
      </w:r>
    </w:p>
    <w:p w:rsidR="00E71B72" w:rsidRDefault="00E71B72" w:rsidP="00EC5DED">
      <w:pPr>
        <w:pStyle w:val="ConsPlusNormal"/>
        <w:ind w:firstLine="540"/>
        <w:jc w:val="both"/>
      </w:pPr>
      <w:r>
        <w:t>337. При проведении окрасочных работ необходимо:</w:t>
      </w:r>
    </w:p>
    <w:p w:rsidR="00E71B72" w:rsidRDefault="00E71B72" w:rsidP="00EC5DED">
      <w:pPr>
        <w:pStyle w:val="ConsPlusNormal"/>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E71B72" w:rsidRDefault="00E71B72" w:rsidP="00EC5DED">
      <w:pPr>
        <w:pStyle w:val="ConsPlusNormal"/>
        <w:ind w:firstLine="540"/>
        <w:jc w:val="both"/>
      </w:pPr>
      <w:r>
        <w:t xml:space="preserve">б) оснащать </w:t>
      </w:r>
      <w:proofErr w:type="spellStart"/>
      <w:r>
        <w:t>электрокрасящие</w:t>
      </w:r>
      <w:proofErr w:type="spellEnd"/>
      <w: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E71B72" w:rsidRDefault="00E71B72" w:rsidP="00EC5DED">
      <w:pPr>
        <w:pStyle w:val="ConsPlusNormal"/>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E71B72" w:rsidRDefault="00E71B72" w:rsidP="00EC5DED">
      <w:pPr>
        <w:pStyle w:val="ConsPlusNormal"/>
        <w:ind w:firstLine="540"/>
        <w:jc w:val="both"/>
      </w:pPr>
      <w: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t>пожаровзрывоопасные</w:t>
      </w:r>
      <w:proofErr w:type="spellEnd"/>
      <w:r>
        <w:t xml:space="preserve"> пары, обеспечиваются естественной или принудительной приточно-вытяжной вентиляцией.</w:t>
      </w:r>
    </w:p>
    <w:p w:rsidR="00E71B72" w:rsidRDefault="00E71B72" w:rsidP="00EC5DED">
      <w:pPr>
        <w:pStyle w:val="ConsPlusNormal"/>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E71B72" w:rsidRDefault="00E71B72" w:rsidP="00EC5DED">
      <w:pPr>
        <w:pStyle w:val="ConsPlusNormal"/>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E71B72" w:rsidRDefault="00E71B72" w:rsidP="00EC5DED">
      <w:pPr>
        <w:pStyle w:val="ConsPlusNormal"/>
        <w:ind w:firstLine="540"/>
        <w:jc w:val="both"/>
      </w:pPr>
      <w:r>
        <w:lastRenderedPageBreak/>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E71B72" w:rsidRDefault="00E71B72" w:rsidP="00EC5DED">
      <w:pPr>
        <w:pStyle w:val="ConsPlusNormal"/>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E71B72" w:rsidRDefault="00E71B72" w:rsidP="00EC5DED">
      <w:pPr>
        <w:pStyle w:val="ConsPlusNormal"/>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E71B72" w:rsidRDefault="00E71B72" w:rsidP="00EC5DED">
      <w:pPr>
        <w:pStyle w:val="ConsPlusNormal"/>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E71B72" w:rsidRDefault="00E71B72" w:rsidP="00EC5DED">
      <w:pPr>
        <w:pStyle w:val="ConsPlusNormal"/>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E71B72" w:rsidRDefault="00E71B72" w:rsidP="00EC5DED">
      <w:pPr>
        <w:pStyle w:val="ConsPlusNormal"/>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E71B72" w:rsidRDefault="00E71B72" w:rsidP="00EC5DED">
      <w:pPr>
        <w:pStyle w:val="ConsPlusNormal"/>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E71B72" w:rsidRDefault="00E71B72" w:rsidP="00EC5DED">
      <w:pPr>
        <w:pStyle w:val="ConsPlusNormal"/>
        <w:ind w:firstLine="540"/>
        <w:jc w:val="both"/>
      </w:pPr>
      <w:r>
        <w:t>После окончания работ следует погасить топки котлов и залить их водой.</w:t>
      </w:r>
    </w:p>
    <w:p w:rsidR="00E71B72" w:rsidRDefault="00E71B72" w:rsidP="00EC5DED">
      <w:pPr>
        <w:pStyle w:val="ConsPlusNormal"/>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E71B72" w:rsidRDefault="00E71B72" w:rsidP="00EC5DED">
      <w:pPr>
        <w:pStyle w:val="ConsPlusNormal"/>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E71B72" w:rsidRDefault="00E71B72" w:rsidP="00EC5DED">
      <w:pPr>
        <w:pStyle w:val="ConsPlusNormal"/>
        <w:ind w:firstLine="540"/>
        <w:jc w:val="both"/>
      </w:pPr>
      <w:r>
        <w:t>Указанные шкафы следует постоянно держать закрытыми на замки.</w:t>
      </w:r>
    </w:p>
    <w:p w:rsidR="00E71B72" w:rsidRDefault="00E71B72" w:rsidP="00EC5DED">
      <w:pPr>
        <w:pStyle w:val="ConsPlusNormal"/>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E71B72" w:rsidRDefault="00E71B72" w:rsidP="00EC5DED">
      <w:pPr>
        <w:pStyle w:val="ConsPlusNormal"/>
        <w:ind w:firstLine="540"/>
        <w:jc w:val="both"/>
      </w:pPr>
      <w:r>
        <w:t>348. Запрещается внутри помещений применять открытый огонь для подогрева битумных составов.</w:t>
      </w:r>
    </w:p>
    <w:p w:rsidR="00E71B72" w:rsidRDefault="00E71B72" w:rsidP="00EC5DED">
      <w:pPr>
        <w:pStyle w:val="ConsPlusNormal"/>
        <w:ind w:firstLine="540"/>
        <w:jc w:val="both"/>
      </w:pPr>
      <w:r>
        <w:t>349. Доставку горячей битумной мастики на рабочие места разрешается осуществлять:</w:t>
      </w:r>
    </w:p>
    <w:p w:rsidR="00E71B72" w:rsidRDefault="00E71B72" w:rsidP="00EC5DED">
      <w:pPr>
        <w:pStyle w:val="ConsPlusNormal"/>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E71B72" w:rsidRDefault="00E71B72" w:rsidP="00EC5DED">
      <w:pPr>
        <w:pStyle w:val="ConsPlusNormal"/>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E71B72" w:rsidRDefault="00E71B72" w:rsidP="00EC5DED">
      <w:pPr>
        <w:pStyle w:val="ConsPlusNormal"/>
        <w:ind w:firstLine="540"/>
        <w:jc w:val="both"/>
      </w:pPr>
      <w:r>
        <w:t>350. Запрещается переносить мастику в открытой таре.</w:t>
      </w:r>
    </w:p>
    <w:p w:rsidR="00E71B72" w:rsidRDefault="00E71B72" w:rsidP="00EC5DED">
      <w:pPr>
        <w:pStyle w:val="ConsPlusNormal"/>
        <w:ind w:firstLine="540"/>
        <w:jc w:val="both"/>
      </w:pPr>
      <w:r>
        <w:t>351. Запрещается в процессе варки и разогрева битумных составов оставлять котлы без присмотра.</w:t>
      </w:r>
    </w:p>
    <w:p w:rsidR="00E71B72" w:rsidRDefault="00E71B72" w:rsidP="00EC5DED">
      <w:pPr>
        <w:pStyle w:val="ConsPlusNormal"/>
        <w:ind w:firstLine="540"/>
        <w:jc w:val="both"/>
      </w:pPr>
      <w:r>
        <w:t>352. Запрещается разогрев битумной мастики вместе с растворителями.</w:t>
      </w:r>
    </w:p>
    <w:p w:rsidR="00E71B72" w:rsidRDefault="00E71B72" w:rsidP="00EC5DED">
      <w:pPr>
        <w:pStyle w:val="ConsPlusNormal"/>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E71B72" w:rsidRDefault="00E71B72" w:rsidP="00EC5DED">
      <w:pPr>
        <w:pStyle w:val="ConsPlusNormal"/>
        <w:ind w:firstLine="540"/>
        <w:jc w:val="both"/>
      </w:pPr>
      <w:r>
        <w:t>Запрещается пользоваться открытым огнем в радиусе 50 метров от места смешивания битума с растворителями.</w:t>
      </w:r>
    </w:p>
    <w:p w:rsidR="00E71B72" w:rsidRDefault="00E71B72" w:rsidP="00EC5DED">
      <w:pPr>
        <w:pStyle w:val="ConsPlusNormal"/>
        <w:ind w:firstLine="540"/>
        <w:jc w:val="both"/>
      </w:pPr>
      <w:r>
        <w:t>354. При проведении огневых работ необходимо:</w:t>
      </w:r>
    </w:p>
    <w:p w:rsidR="00E71B72" w:rsidRDefault="00E71B72" w:rsidP="00EC5DED">
      <w:pPr>
        <w:pStyle w:val="ConsPlusNormal"/>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E71B72" w:rsidRDefault="00E71B72" w:rsidP="00EC5DED">
      <w:pPr>
        <w:pStyle w:val="ConsPlusNormal"/>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E71B72" w:rsidRDefault="00E71B72" w:rsidP="00EC5DED">
      <w:pPr>
        <w:pStyle w:val="ConsPlusNormal"/>
        <w:ind w:firstLine="540"/>
        <w:jc w:val="both"/>
      </w:pPr>
      <w:r>
        <w:t xml:space="preserve">в) плотно закрыть все двери, соединяющие помещения, в которых проводятся огневые работы, с </w:t>
      </w:r>
      <w:r>
        <w:lastRenderedPageBreak/>
        <w:t>другими помещениями, в том числе двери тамбур-шлюзов, открыть окна;</w:t>
      </w:r>
    </w:p>
    <w:p w:rsidR="00E71B72" w:rsidRDefault="00E71B72" w:rsidP="00EC5DED">
      <w:pPr>
        <w:pStyle w:val="ConsPlusNormal"/>
        <w:ind w:firstLine="540"/>
        <w:jc w:val="both"/>
      </w:pPr>
      <w:r>
        <w:t xml:space="preserve">г) осуществлять контроль состояния </w:t>
      </w:r>
      <w:proofErr w:type="spellStart"/>
      <w:r>
        <w:t>парогазовоздушной</w:t>
      </w:r>
      <w:proofErr w:type="spellEnd"/>
      <w:r>
        <w:t xml:space="preserve"> среды в технологическом оборудовании, на котором проводятся огневые работы, и в опасной зоне;</w:t>
      </w:r>
    </w:p>
    <w:p w:rsidR="00E71B72" w:rsidRDefault="00E71B72" w:rsidP="00EC5DED">
      <w:pPr>
        <w:pStyle w:val="ConsPlusNormal"/>
        <w:ind w:firstLine="540"/>
        <w:jc w:val="both"/>
      </w:pPr>
      <w:r>
        <w:t xml:space="preserve">д) прекратить огневые работы в случае повышения содержания горючих веществ или снижения концентрации </w:t>
      </w:r>
      <w:proofErr w:type="spellStart"/>
      <w:r>
        <w:t>флегматизатора</w:t>
      </w:r>
      <w:proofErr w:type="spellEnd"/>
      <w:r>
        <w:t xml:space="preserve"> в опасной зоне или технологическом оборудовании до значений предельно допустимых взрывобезопасных концентраций паров (газов).</w:t>
      </w:r>
    </w:p>
    <w:p w:rsidR="00E71B72" w:rsidRDefault="00E71B72" w:rsidP="00EC5DED">
      <w:pPr>
        <w:pStyle w:val="ConsPlusNormal"/>
        <w:ind w:firstLine="540"/>
        <w:jc w:val="both"/>
      </w:pPr>
      <w: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t>пожаровзрывоопасных</w:t>
      </w:r>
      <w:proofErr w:type="spellEnd"/>
      <w: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E71B72" w:rsidRDefault="00E71B72" w:rsidP="00EC5DED">
      <w:pPr>
        <w:pStyle w:val="ConsPlusNormal"/>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E71B72" w:rsidRDefault="00E71B72" w:rsidP="00EC5DED">
      <w:pPr>
        <w:pStyle w:val="ConsPlusNormal"/>
        <w:ind w:firstLine="540"/>
        <w:jc w:val="both"/>
      </w:pPr>
      <w: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t>электростатически</w:t>
      </w:r>
      <w:proofErr w:type="spellEnd"/>
      <w:r>
        <w:t xml:space="preserve"> безопасном режиме.</w:t>
      </w:r>
    </w:p>
    <w:p w:rsidR="00E71B72" w:rsidRDefault="00E71B72" w:rsidP="00EC5DED">
      <w:pPr>
        <w:pStyle w:val="ConsPlusNormal"/>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E71B72" w:rsidRDefault="00E71B72" w:rsidP="00EC5DED">
      <w:pPr>
        <w:pStyle w:val="ConsPlusNormal"/>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E71B72" w:rsidRDefault="00E71B72" w:rsidP="00EC5DED">
      <w:pPr>
        <w:pStyle w:val="ConsPlusNormal"/>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77" w:history="1">
        <w:r>
          <w:rPr>
            <w:color w:val="0000FF"/>
          </w:rPr>
          <w:t>приложению N 5</w:t>
        </w:r>
      </w:hyperlink>
      <w:r>
        <w:t>.</w:t>
      </w:r>
    </w:p>
    <w:p w:rsidR="00E71B72" w:rsidRDefault="00E71B72" w:rsidP="00EC5DED">
      <w:pPr>
        <w:pStyle w:val="ConsPlusNormal"/>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E71B72" w:rsidRDefault="00E71B72" w:rsidP="00EC5DED">
      <w:pPr>
        <w:pStyle w:val="ConsPlusNormal"/>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E71B72" w:rsidRDefault="00E71B72" w:rsidP="00EC5DED">
      <w:pPr>
        <w:pStyle w:val="ConsPlusNormal"/>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E71B72" w:rsidRDefault="00E71B72" w:rsidP="00EC5DED">
      <w:pPr>
        <w:pStyle w:val="ConsPlusNormal"/>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E71B72" w:rsidRDefault="00E71B72" w:rsidP="00EC5DED">
      <w:pPr>
        <w:pStyle w:val="ConsPlusNormal"/>
        <w:ind w:firstLine="540"/>
        <w:jc w:val="both"/>
      </w:pPr>
      <w:r>
        <w:t>По окончании работ всю аппаратуру и оборудование необходимо убирать в специально отведенные помещения (места).</w:t>
      </w:r>
    </w:p>
    <w:p w:rsidR="00E71B72" w:rsidRDefault="00E71B72" w:rsidP="00EC5DED">
      <w:pPr>
        <w:pStyle w:val="ConsPlusNormal"/>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E71B72" w:rsidRDefault="00E71B72" w:rsidP="00EC5DED">
      <w:pPr>
        <w:pStyle w:val="ConsPlusNormal"/>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E71B72" w:rsidRDefault="00E71B72" w:rsidP="00EC5DED">
      <w:pPr>
        <w:pStyle w:val="ConsPlusNormal"/>
        <w:ind w:firstLine="540"/>
        <w:jc w:val="both"/>
      </w:pPr>
      <w:r>
        <w:t>362. При проведении огневых работ запрещается:</w:t>
      </w:r>
    </w:p>
    <w:p w:rsidR="00E71B72" w:rsidRDefault="00E71B72" w:rsidP="00EC5DED">
      <w:pPr>
        <w:pStyle w:val="ConsPlusNormal"/>
        <w:ind w:firstLine="540"/>
        <w:jc w:val="both"/>
      </w:pPr>
      <w:r>
        <w:t>а) приступать к работе при неисправной аппаратуре;</w:t>
      </w:r>
    </w:p>
    <w:p w:rsidR="00E71B72" w:rsidRDefault="00E71B72" w:rsidP="00EC5DED">
      <w:pPr>
        <w:pStyle w:val="ConsPlusNormal"/>
        <w:ind w:firstLine="540"/>
        <w:jc w:val="both"/>
      </w:pPr>
      <w:r>
        <w:t>б) проводить огневые работы на свежеокрашенных горючими красками (лаками) конструкциях и изделиях;</w:t>
      </w:r>
    </w:p>
    <w:p w:rsidR="00E71B72" w:rsidRDefault="00E71B72" w:rsidP="00EC5DED">
      <w:pPr>
        <w:pStyle w:val="ConsPlusNormal"/>
        <w:ind w:firstLine="540"/>
        <w:jc w:val="both"/>
      </w:pPr>
      <w:r>
        <w:t>в) использовать одежду и рукавицы со следами масел, жиров, бензина, керосина и других горючих жидкостей;</w:t>
      </w:r>
    </w:p>
    <w:p w:rsidR="00E71B72" w:rsidRDefault="00E71B72" w:rsidP="00EC5DED">
      <w:pPr>
        <w:pStyle w:val="ConsPlusNormal"/>
        <w:ind w:firstLine="540"/>
        <w:jc w:val="both"/>
      </w:pPr>
      <w:r>
        <w:t xml:space="preserve">г) хранить в сварочных кабинах одежду, легковоспламеняющиеся и горючие жидкости, другие </w:t>
      </w:r>
      <w:r>
        <w:lastRenderedPageBreak/>
        <w:t>горючие материалы;</w:t>
      </w:r>
    </w:p>
    <w:p w:rsidR="00E71B72" w:rsidRDefault="00E71B72" w:rsidP="00EC5DED">
      <w:pPr>
        <w:pStyle w:val="ConsPlusNormal"/>
        <w:ind w:firstLine="540"/>
        <w:jc w:val="both"/>
      </w:pPr>
      <w:r>
        <w:t>д) допускать к самостоятельной работе лиц, не имеющих квалификационного удостоверения;</w:t>
      </w:r>
    </w:p>
    <w:p w:rsidR="00E71B72" w:rsidRDefault="00E71B72" w:rsidP="00EC5DED">
      <w:pPr>
        <w:pStyle w:val="ConsPlusNormal"/>
        <w:ind w:firstLine="540"/>
        <w:jc w:val="both"/>
      </w:pPr>
      <w:r>
        <w:t>е) допускать соприкосновение электрических проводов с баллонами со сжатыми, сжиженными и растворенными газами;</w:t>
      </w:r>
    </w:p>
    <w:p w:rsidR="00E71B72" w:rsidRDefault="00E71B72" w:rsidP="00EC5DED">
      <w:pPr>
        <w:pStyle w:val="ConsPlusNormal"/>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E71B72" w:rsidRDefault="00E71B72" w:rsidP="00EC5DED">
      <w:pPr>
        <w:pStyle w:val="ConsPlusNormal"/>
        <w:ind w:firstLine="540"/>
        <w:jc w:val="both"/>
      </w:pPr>
      <w:r>
        <w:t xml:space="preserve">з) проводить работы по устройству гидроизоляции и </w:t>
      </w:r>
      <w:proofErr w:type="spellStart"/>
      <w:r>
        <w:t>пароизоляции</w:t>
      </w:r>
      <w:proofErr w:type="spellEnd"/>
      <w:r>
        <w:t xml:space="preserve"> на кровле, монтаж панелей с горючими и </w:t>
      </w:r>
      <w:proofErr w:type="spellStart"/>
      <w:r>
        <w:t>слабогорючими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E71B72" w:rsidRDefault="00E71B72" w:rsidP="00EC5DED">
      <w:pPr>
        <w:pStyle w:val="ConsPlusNormal"/>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E71B72" w:rsidRDefault="00E71B72" w:rsidP="00EC5DED">
      <w:pPr>
        <w:pStyle w:val="ConsPlusNormal"/>
        <w:ind w:firstLine="540"/>
        <w:jc w:val="both"/>
      </w:pPr>
      <w:r>
        <w:t>364. При проведении газосварочных работ:</w:t>
      </w:r>
    </w:p>
    <w:p w:rsidR="00E71B72" w:rsidRDefault="00E71B72" w:rsidP="00EC5DED">
      <w:pPr>
        <w:pStyle w:val="ConsPlusNormal"/>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E71B72" w:rsidRDefault="00E71B72" w:rsidP="00EC5DED">
      <w:pPr>
        <w:pStyle w:val="ConsPlusNormal"/>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E71B72" w:rsidRDefault="00E71B72" w:rsidP="00EC5DED">
      <w:pPr>
        <w:pStyle w:val="ConsPlusNormal"/>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E71B72" w:rsidRDefault="00E71B72" w:rsidP="00EC5DED">
      <w:pPr>
        <w:pStyle w:val="ConsPlusNormal"/>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E71B72" w:rsidRDefault="00E71B72" w:rsidP="00EC5DED">
      <w:pPr>
        <w:pStyle w:val="ConsPlusNormal"/>
        <w:ind w:firstLine="540"/>
        <w:jc w:val="both"/>
      </w:pPr>
      <w:r>
        <w:t xml:space="preserve">д) </w:t>
      </w:r>
      <w:proofErr w:type="spellStart"/>
      <w:r>
        <w:t>газоподводящие</w:t>
      </w:r>
      <w:proofErr w:type="spellEnd"/>
      <w: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E71B72" w:rsidRDefault="00E71B72" w:rsidP="00EC5DED">
      <w:pPr>
        <w:pStyle w:val="ConsPlusNormal"/>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E71B72" w:rsidRDefault="00E71B72" w:rsidP="00EC5DED">
      <w:pPr>
        <w:pStyle w:val="ConsPlusNormal"/>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E71B72" w:rsidRDefault="00E71B72" w:rsidP="00EC5DED">
      <w:pPr>
        <w:pStyle w:val="ConsPlusNormal"/>
        <w:ind w:firstLine="540"/>
        <w:jc w:val="both"/>
      </w:pPr>
      <w:r>
        <w:t>з) вскрытые барабаны с карбидом кальция следует защищать непроницаемыми для воды крышками;</w:t>
      </w:r>
    </w:p>
    <w:p w:rsidR="00E71B72" w:rsidRDefault="00E71B72" w:rsidP="00EC5DED">
      <w:pPr>
        <w:pStyle w:val="ConsPlusNormal"/>
        <w:ind w:firstLine="540"/>
        <w:jc w:val="both"/>
      </w:pPr>
      <w: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t>искрообразующего</w:t>
      </w:r>
      <w:proofErr w:type="spellEnd"/>
      <w:r>
        <w:t xml:space="preserve"> инструмента;</w:t>
      </w:r>
    </w:p>
    <w:p w:rsidR="00E71B72" w:rsidRDefault="00E71B72" w:rsidP="00EC5DED">
      <w:pPr>
        <w:pStyle w:val="ConsPlusNormal"/>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E71B72" w:rsidRDefault="00E71B72" w:rsidP="00EC5DED">
      <w:pPr>
        <w:pStyle w:val="ConsPlusNormal"/>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E71B72" w:rsidRDefault="00E71B72" w:rsidP="00EC5DED">
      <w:pPr>
        <w:pStyle w:val="ConsPlusNormal"/>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E71B72" w:rsidRDefault="00E71B72" w:rsidP="00EC5DED">
      <w:pPr>
        <w:pStyle w:val="ConsPlusNormal"/>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E71B72" w:rsidRDefault="00E71B72" w:rsidP="00EC5DED">
      <w:pPr>
        <w:pStyle w:val="ConsPlusNormal"/>
        <w:ind w:firstLine="540"/>
        <w:jc w:val="both"/>
      </w:pPr>
      <w:r>
        <w:t xml:space="preserve">365. При проведении газосварочных или </w:t>
      </w:r>
      <w:proofErr w:type="spellStart"/>
      <w:r>
        <w:t>газорезательных</w:t>
      </w:r>
      <w:proofErr w:type="spellEnd"/>
      <w:r>
        <w:t xml:space="preserve"> работ с карбидом кальция запрещается:</w:t>
      </w:r>
    </w:p>
    <w:p w:rsidR="00E71B72" w:rsidRDefault="00E71B72" w:rsidP="00EC5DED">
      <w:pPr>
        <w:pStyle w:val="ConsPlusNormal"/>
        <w:ind w:firstLine="540"/>
        <w:jc w:val="both"/>
      </w:pPr>
      <w:r>
        <w:t>а) использовать один водяной затвор 2 сварщикам;</w:t>
      </w:r>
    </w:p>
    <w:p w:rsidR="00E71B72" w:rsidRDefault="00E71B72" w:rsidP="00EC5DED">
      <w:pPr>
        <w:pStyle w:val="ConsPlusNormal"/>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E71B72" w:rsidRDefault="00E71B72" w:rsidP="00EC5DED">
      <w:pPr>
        <w:pStyle w:val="ConsPlusNormal"/>
        <w:ind w:firstLine="540"/>
        <w:jc w:val="both"/>
      </w:pPr>
      <w:r>
        <w:t xml:space="preserve">в) загружать карбид кальция в мокрые загрузочные корзины или при наличии воды в </w:t>
      </w:r>
      <w:proofErr w:type="spellStart"/>
      <w:r>
        <w:t>газосборнике</w:t>
      </w:r>
      <w:proofErr w:type="spellEnd"/>
      <w:r>
        <w:t>, а также загружать корзины карбидом более чем на половину их объема при работе генераторов "вода на карбид";</w:t>
      </w:r>
    </w:p>
    <w:p w:rsidR="00E71B72" w:rsidRDefault="00E71B72" w:rsidP="00EC5DED">
      <w:pPr>
        <w:pStyle w:val="ConsPlusNormal"/>
        <w:ind w:firstLine="540"/>
        <w:jc w:val="both"/>
      </w:pPr>
      <w:r>
        <w:t xml:space="preserve">г) проводить продувку шланга для горючих газов кислородом и кислородного шланга горючим газом, а также </w:t>
      </w:r>
      <w:proofErr w:type="spellStart"/>
      <w:r>
        <w:t>взаимозаменять</w:t>
      </w:r>
      <w:proofErr w:type="spellEnd"/>
      <w:r>
        <w:t xml:space="preserve"> шланги при работе;</w:t>
      </w:r>
    </w:p>
    <w:p w:rsidR="00E71B72" w:rsidRDefault="00E71B72" w:rsidP="00EC5DED">
      <w:pPr>
        <w:pStyle w:val="ConsPlusNormal"/>
        <w:ind w:firstLine="540"/>
        <w:jc w:val="both"/>
      </w:pPr>
      <w:r>
        <w:t xml:space="preserve">д) перекручивать, заламывать или зажимать </w:t>
      </w:r>
      <w:proofErr w:type="spellStart"/>
      <w:r>
        <w:t>газоподводящие</w:t>
      </w:r>
      <w:proofErr w:type="spellEnd"/>
      <w:r>
        <w:t xml:space="preserve"> шланги;</w:t>
      </w:r>
    </w:p>
    <w:p w:rsidR="00E71B72" w:rsidRDefault="00E71B72" w:rsidP="00EC5DED">
      <w:pPr>
        <w:pStyle w:val="ConsPlusNormal"/>
        <w:ind w:firstLine="540"/>
        <w:jc w:val="both"/>
      </w:pPr>
      <w:r>
        <w:t xml:space="preserve">е) переносить генератор при наличии в </w:t>
      </w:r>
      <w:proofErr w:type="spellStart"/>
      <w:r>
        <w:t>газосборнике</w:t>
      </w:r>
      <w:proofErr w:type="spellEnd"/>
      <w:r>
        <w:t xml:space="preserve"> ацетилена;</w:t>
      </w:r>
    </w:p>
    <w:p w:rsidR="00E71B72" w:rsidRDefault="00E71B72" w:rsidP="00EC5DED">
      <w:pPr>
        <w:pStyle w:val="ConsPlusNormal"/>
        <w:ind w:firstLine="540"/>
        <w:jc w:val="both"/>
      </w:pPr>
      <w:r>
        <w:t xml:space="preserve">ж) форсировать работу ацетиленовых генераторов путем преднамеренного увеличения давления </w:t>
      </w:r>
      <w:r>
        <w:lastRenderedPageBreak/>
        <w:t>газа в них или увеличения единовременной загрузки карбида кальция;</w:t>
      </w:r>
    </w:p>
    <w:p w:rsidR="00E71B72" w:rsidRDefault="00E71B72" w:rsidP="00EC5DED">
      <w:pPr>
        <w:pStyle w:val="ConsPlusNormal"/>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E71B72" w:rsidRDefault="00E71B72" w:rsidP="00EC5DED">
      <w:pPr>
        <w:pStyle w:val="ConsPlusNormal"/>
        <w:ind w:firstLine="540"/>
        <w:jc w:val="both"/>
      </w:pPr>
      <w:r>
        <w:t>366. При проведении электросварочных работ:</w:t>
      </w:r>
    </w:p>
    <w:p w:rsidR="00E71B72" w:rsidRDefault="00E71B72" w:rsidP="00EC5DED">
      <w:pPr>
        <w:pStyle w:val="ConsPlusNormal"/>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E71B72" w:rsidRDefault="00E71B72" w:rsidP="00EC5DED">
      <w:pPr>
        <w:pStyle w:val="ConsPlusNormal"/>
        <w:ind w:firstLine="540"/>
        <w:jc w:val="both"/>
      </w:pPr>
      <w:r>
        <w:t xml:space="preserve">б) следует соединять сварочные провода при помощи </w:t>
      </w:r>
      <w:proofErr w:type="spellStart"/>
      <w:r>
        <w:t>опрессования</w:t>
      </w:r>
      <w:proofErr w:type="spellEnd"/>
      <w:r>
        <w:t xml:space="preserve">, сварки, пайки или специальных зажимов. Подключение электропроводов к </w:t>
      </w:r>
      <w:proofErr w:type="spellStart"/>
      <w:r>
        <w:t>электрододержателю</w:t>
      </w:r>
      <w:proofErr w:type="spellEnd"/>
      <w:r>
        <w:t>, свариваемому изделию и сварочному аппарату выполняется при помощи медных кабельных наконечников, скрепленных болтами с шайбами;</w:t>
      </w:r>
    </w:p>
    <w:p w:rsidR="00E71B72" w:rsidRDefault="00E71B72" w:rsidP="00EC5DED">
      <w:pPr>
        <w:pStyle w:val="ConsPlusNormal"/>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E71B72" w:rsidRDefault="00E71B72" w:rsidP="00EC5DED">
      <w:pPr>
        <w:pStyle w:val="ConsPlusNormal"/>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E71B72" w:rsidRDefault="00E71B72" w:rsidP="00EC5DED">
      <w:pPr>
        <w:pStyle w:val="ConsPlusNormal"/>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E71B72" w:rsidRDefault="00E71B72" w:rsidP="00EC5DED">
      <w:pPr>
        <w:pStyle w:val="ConsPlusNormal"/>
        <w:ind w:firstLine="540"/>
        <w:jc w:val="both"/>
      </w:pPr>
      <w:r>
        <w:t xml:space="preserve">е) запрещается использование в качестве обратного проводника внутренних железнодорожных путей, сети заземления или </w:t>
      </w:r>
      <w:proofErr w:type="spellStart"/>
      <w:r>
        <w:t>зануления</w:t>
      </w:r>
      <w:proofErr w:type="spellEnd"/>
      <w: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E71B72" w:rsidRDefault="00E71B72" w:rsidP="00EC5DED">
      <w:pPr>
        <w:pStyle w:val="ConsPlusNormal"/>
        <w:ind w:firstLine="540"/>
        <w:jc w:val="both"/>
      </w:pPr>
      <w:r>
        <w:t xml:space="preserve">ж) в </w:t>
      </w:r>
      <w:proofErr w:type="spellStart"/>
      <w:r>
        <w:t>пожаровзрывоопасных</w:t>
      </w:r>
      <w:proofErr w:type="spellEnd"/>
      <w: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t>электрододержателю</w:t>
      </w:r>
      <w:proofErr w:type="spellEnd"/>
      <w:r>
        <w:t>;</w:t>
      </w:r>
    </w:p>
    <w:p w:rsidR="00E71B72" w:rsidRDefault="00E71B72" w:rsidP="00EC5DED">
      <w:pPr>
        <w:pStyle w:val="ConsPlusNormal"/>
        <w:ind w:firstLine="540"/>
        <w:jc w:val="both"/>
      </w:pPr>
      <w:r>
        <w:t xml:space="preserve">з) конструкция </w:t>
      </w:r>
      <w:proofErr w:type="spellStart"/>
      <w:r>
        <w:t>электрододержателя</w:t>
      </w:r>
      <w:proofErr w:type="spellEnd"/>
      <w: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t>электрододержателя</w:t>
      </w:r>
      <w:proofErr w:type="spellEnd"/>
      <w:r>
        <w:t xml:space="preserve"> делается из негорючего диэлектрического и теплоизолирующего материала;</w:t>
      </w:r>
    </w:p>
    <w:p w:rsidR="00E71B72" w:rsidRDefault="00E71B72" w:rsidP="00EC5DED">
      <w:pPr>
        <w:pStyle w:val="ConsPlusNormal"/>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E71B72" w:rsidRDefault="00E71B72" w:rsidP="00EC5DED">
      <w:pPr>
        <w:pStyle w:val="ConsPlusNormal"/>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E71B72" w:rsidRDefault="00E71B72" w:rsidP="00EC5DED">
      <w:pPr>
        <w:pStyle w:val="ConsPlusNormal"/>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E71B72" w:rsidRDefault="00E71B72" w:rsidP="00EC5DED">
      <w:pPr>
        <w:pStyle w:val="ConsPlusNormal"/>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E71B72" w:rsidRDefault="00E71B72" w:rsidP="00EC5DED">
      <w:pPr>
        <w:pStyle w:val="ConsPlusNormal"/>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E71B72" w:rsidRDefault="00E71B72" w:rsidP="00EC5DED">
      <w:pPr>
        <w:pStyle w:val="ConsPlusNormal"/>
        <w:ind w:firstLine="540"/>
        <w:jc w:val="both"/>
      </w:pPr>
      <w:r>
        <w:t>367. При огневых работах, связанных с резкой металла:</w:t>
      </w:r>
    </w:p>
    <w:p w:rsidR="00E71B72" w:rsidRDefault="00E71B72" w:rsidP="00EC5DED">
      <w:pPr>
        <w:pStyle w:val="ConsPlusNormal"/>
        <w:ind w:firstLine="540"/>
        <w:jc w:val="both"/>
      </w:pPr>
      <w:r>
        <w:t>а) необходимо принимать меры по предотвращению розлива легковоспламеняющихся и горючих жидкостей;</w:t>
      </w:r>
    </w:p>
    <w:p w:rsidR="00E71B72" w:rsidRDefault="00E71B72" w:rsidP="00EC5DED">
      <w:pPr>
        <w:pStyle w:val="ConsPlusNormal"/>
        <w:ind w:firstLine="540"/>
        <w:jc w:val="both"/>
      </w:pPr>
      <w:r>
        <w:t xml:space="preserve">б) допускается хранить запас горючего на месте проведения </w:t>
      </w:r>
      <w:proofErr w:type="spellStart"/>
      <w:r>
        <w:t>бензо</w:t>
      </w:r>
      <w:proofErr w:type="spellEnd"/>
      <w:r>
        <w:t xml:space="preserve">- и </w:t>
      </w:r>
      <w:proofErr w:type="spellStart"/>
      <w:r>
        <w:t>керосинорезательных</w:t>
      </w:r>
      <w:proofErr w:type="spellEnd"/>
      <w: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E71B72" w:rsidRDefault="00E71B72" w:rsidP="00EC5DED">
      <w:pPr>
        <w:pStyle w:val="ConsPlusNormal"/>
        <w:ind w:firstLine="540"/>
        <w:jc w:val="both"/>
      </w:pPr>
      <w:r>
        <w:t xml:space="preserve">в) необходимо проверять перед началом работ исправность арматуры </w:t>
      </w:r>
      <w:proofErr w:type="spellStart"/>
      <w:r>
        <w:t>бензо</w:t>
      </w:r>
      <w:proofErr w:type="spellEnd"/>
      <w:r>
        <w:t xml:space="preserve">- и керосинореза, </w:t>
      </w:r>
      <w:r>
        <w:lastRenderedPageBreak/>
        <w:t>плотность соединений шлангов на ниппелях, исправность резьбы в накидных гайках и головках;</w:t>
      </w:r>
    </w:p>
    <w:p w:rsidR="00E71B72" w:rsidRDefault="00E71B72" w:rsidP="00EC5DED">
      <w:pPr>
        <w:pStyle w:val="ConsPlusNormal"/>
        <w:ind w:firstLine="540"/>
        <w:jc w:val="both"/>
      </w:pPr>
      <w:r>
        <w:t xml:space="preserve">г) применять горючее для </w:t>
      </w:r>
      <w:proofErr w:type="spellStart"/>
      <w:r>
        <w:t>бензо</w:t>
      </w:r>
      <w:proofErr w:type="spellEnd"/>
      <w:r>
        <w:t xml:space="preserve">- и </w:t>
      </w:r>
      <w:proofErr w:type="spellStart"/>
      <w:r>
        <w:t>керосинорезательных</w:t>
      </w:r>
      <w:proofErr w:type="spellEnd"/>
      <w:r>
        <w:t xml:space="preserve"> работ в соответствии с имеющейся инструкцией;</w:t>
      </w:r>
    </w:p>
    <w:p w:rsidR="00E71B72" w:rsidRDefault="00E71B72" w:rsidP="00EC5DED">
      <w:pPr>
        <w:pStyle w:val="ConsPlusNormal"/>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E71B72" w:rsidRDefault="00E71B72" w:rsidP="00EC5DED">
      <w:pPr>
        <w:pStyle w:val="ConsPlusNormal"/>
        <w:ind w:firstLine="540"/>
        <w:jc w:val="both"/>
      </w:pPr>
      <w:r>
        <w:t xml:space="preserve">е) запрещается эксплуатировать бачки, не прошедшие </w:t>
      </w:r>
      <w:proofErr w:type="spellStart"/>
      <w:r>
        <w:t>гидроиспытаний</w:t>
      </w:r>
      <w:proofErr w:type="spellEnd"/>
      <w:r>
        <w:t>, имеющие течь горючей смеси, а также неисправный насос или манометр;</w:t>
      </w:r>
    </w:p>
    <w:p w:rsidR="00E71B72" w:rsidRDefault="00E71B72" w:rsidP="00EC5DED">
      <w:pPr>
        <w:pStyle w:val="ConsPlusNormal"/>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E71B72" w:rsidRDefault="00E71B72" w:rsidP="00EC5DED">
      <w:pPr>
        <w:pStyle w:val="ConsPlusNormal"/>
        <w:ind w:firstLine="540"/>
        <w:jc w:val="both"/>
      </w:pPr>
      <w:r>
        <w:t xml:space="preserve">368. При проведении </w:t>
      </w:r>
      <w:proofErr w:type="spellStart"/>
      <w:r>
        <w:t>бензо</w:t>
      </w:r>
      <w:proofErr w:type="spellEnd"/>
      <w:r>
        <w:t xml:space="preserve">- и </w:t>
      </w:r>
      <w:proofErr w:type="spellStart"/>
      <w:r>
        <w:t>керосинорезательных</w:t>
      </w:r>
      <w:proofErr w:type="spellEnd"/>
      <w:r>
        <w:t xml:space="preserve"> работ запрещается:</w:t>
      </w:r>
    </w:p>
    <w:p w:rsidR="00E71B72" w:rsidRDefault="00E71B72" w:rsidP="00EC5DED">
      <w:pPr>
        <w:pStyle w:val="ConsPlusNormal"/>
        <w:ind w:firstLine="540"/>
        <w:jc w:val="both"/>
      </w:pPr>
      <w:r>
        <w:t>а) достигать давления воздуха в бачке с горючим, превышающего рабочее давление кислорода в резаке;</w:t>
      </w:r>
    </w:p>
    <w:p w:rsidR="00E71B72" w:rsidRDefault="00E71B72" w:rsidP="00EC5DED">
      <w:pPr>
        <w:pStyle w:val="ConsPlusNormal"/>
        <w:ind w:firstLine="540"/>
        <w:jc w:val="both"/>
      </w:pPr>
      <w:r>
        <w:t>б) перегревать испаритель резака, а также подвешивать резак во время работы вертикально, головкой вверх;</w:t>
      </w:r>
    </w:p>
    <w:p w:rsidR="00E71B72" w:rsidRDefault="00E71B72" w:rsidP="00EC5DED">
      <w:pPr>
        <w:pStyle w:val="ConsPlusNormal"/>
        <w:ind w:firstLine="540"/>
        <w:jc w:val="both"/>
      </w:pPr>
      <w:r>
        <w:t>в) зажимать, перекручивать или заламывать шланги, подающие кислород или горючее к резаку;</w:t>
      </w:r>
    </w:p>
    <w:p w:rsidR="00E71B72" w:rsidRDefault="00E71B72" w:rsidP="00EC5DED">
      <w:pPr>
        <w:pStyle w:val="ConsPlusNormal"/>
        <w:ind w:firstLine="540"/>
        <w:jc w:val="both"/>
      </w:pPr>
      <w:r>
        <w:t>г) использовать кислородные шланги для подвода бензина или керосина к резаку.</w:t>
      </w:r>
    </w:p>
    <w:p w:rsidR="00E71B72" w:rsidRDefault="00E71B72" w:rsidP="00EC5DED">
      <w:pPr>
        <w:pStyle w:val="ConsPlusNormal"/>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E71B72" w:rsidRDefault="00E71B72" w:rsidP="00EC5DED">
      <w:pPr>
        <w:pStyle w:val="ConsPlusNormal"/>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E71B72" w:rsidRDefault="00E71B72" w:rsidP="00EC5DED">
      <w:pPr>
        <w:pStyle w:val="ConsPlusNormal"/>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E71B72" w:rsidRDefault="00E71B72" w:rsidP="00EC5DED">
      <w:pPr>
        <w:pStyle w:val="ConsPlusNormal"/>
        <w:ind w:firstLine="540"/>
        <w:jc w:val="both"/>
      </w:pPr>
      <w:r>
        <w:t>370. Во избежание взрыва паяльной лампы запрещается:</w:t>
      </w:r>
    </w:p>
    <w:p w:rsidR="00E71B72" w:rsidRDefault="00E71B72" w:rsidP="00EC5DED">
      <w:pPr>
        <w:pStyle w:val="ConsPlusNormal"/>
        <w:ind w:firstLine="540"/>
        <w:jc w:val="both"/>
      </w:pPr>
      <w:r>
        <w:t>а) применять в качестве горючего для ламп, работающих на керосине, бензин или смеси бензина с керосином;</w:t>
      </w:r>
    </w:p>
    <w:p w:rsidR="00E71B72" w:rsidRDefault="00E71B72" w:rsidP="00EC5DED">
      <w:pPr>
        <w:pStyle w:val="ConsPlusNormal"/>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E71B72" w:rsidRDefault="00E71B72" w:rsidP="00EC5DED">
      <w:pPr>
        <w:pStyle w:val="ConsPlusNormal"/>
        <w:ind w:firstLine="540"/>
        <w:jc w:val="both"/>
      </w:pPr>
      <w:r>
        <w:t>в) заполнять лампу горючим более чем на три четверти объема ее резервуара;</w:t>
      </w:r>
    </w:p>
    <w:p w:rsidR="00E71B72" w:rsidRDefault="00E71B72" w:rsidP="00EC5DED">
      <w:pPr>
        <w:pStyle w:val="ConsPlusNormal"/>
        <w:ind w:firstLine="540"/>
        <w:jc w:val="both"/>
      </w:pPr>
      <w:r>
        <w:t>г) отворачивать воздушный винт и наливную пробку, когда лампа горит или еще не остыла;</w:t>
      </w:r>
    </w:p>
    <w:p w:rsidR="00E71B72" w:rsidRDefault="00E71B72" w:rsidP="00EC5DED">
      <w:pPr>
        <w:pStyle w:val="ConsPlusNormal"/>
        <w:ind w:firstLine="540"/>
        <w:jc w:val="both"/>
      </w:pPr>
      <w:r>
        <w:t>д) ремонтировать лампу, а также выливать из нее горючее или заправлять ее горючим вблизи открытого огня.</w:t>
      </w:r>
    </w:p>
    <w:p w:rsidR="00E71B72" w:rsidRDefault="00E71B72" w:rsidP="00EC5DED">
      <w:pPr>
        <w:pStyle w:val="ConsPlusNormal"/>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E71B72" w:rsidRDefault="00E71B72" w:rsidP="00EC5DED">
      <w:pPr>
        <w:pStyle w:val="ConsPlusNormal"/>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E71B72" w:rsidRDefault="00E71B72" w:rsidP="00EC5DED">
      <w:pPr>
        <w:pStyle w:val="ConsPlusNormal"/>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E71B72" w:rsidRDefault="00E71B72" w:rsidP="00EC5DED">
      <w:pPr>
        <w:pStyle w:val="ConsPlusNormal"/>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E71B72" w:rsidRDefault="00E71B72" w:rsidP="00EC5DED">
      <w:pPr>
        <w:pStyle w:val="ConsPlusNormal"/>
        <w:ind w:firstLine="540"/>
        <w:jc w:val="both"/>
      </w:pPr>
      <w:r>
        <w:t xml:space="preserve">372. На проведение огневых работ (огневой разогрев битума, газо- и электросварочные работы, газо- и </w:t>
      </w:r>
      <w:proofErr w:type="spellStart"/>
      <w:r>
        <w:t>электрорезательные</w:t>
      </w:r>
      <w:proofErr w:type="spellEnd"/>
      <w:r>
        <w:t xml:space="preserve"> работы, </w:t>
      </w:r>
      <w:proofErr w:type="spellStart"/>
      <w:r>
        <w:t>бензино</w:t>
      </w:r>
      <w:proofErr w:type="spellEnd"/>
      <w:r>
        <w:t xml:space="preserve">- и </w:t>
      </w:r>
      <w:proofErr w:type="spellStart"/>
      <w:r>
        <w:t>керосинорезательные</w:t>
      </w:r>
      <w:proofErr w:type="spellEnd"/>
      <w: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E71B72" w:rsidRDefault="00E71B72" w:rsidP="00EC5DED">
      <w:pPr>
        <w:pStyle w:val="ConsPlusNormal"/>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E71B72" w:rsidRDefault="00E71B72" w:rsidP="00EC5DED">
      <w:pPr>
        <w:pStyle w:val="ConsPlusNormal"/>
        <w:ind w:firstLine="540"/>
        <w:jc w:val="both"/>
      </w:pPr>
      <w: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w:t>
      </w:r>
      <w:r>
        <w:lastRenderedPageBreak/>
        <w:t>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E71B72" w:rsidRDefault="00E71B72" w:rsidP="00EC5DED">
      <w:pPr>
        <w:pStyle w:val="ConsPlusNormal"/>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E71B72" w:rsidRDefault="00E71B72" w:rsidP="00EC5DED">
      <w:pPr>
        <w:pStyle w:val="ConsPlusNormal"/>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17" w:history="1">
        <w:r>
          <w:rPr>
            <w:color w:val="0000FF"/>
          </w:rPr>
          <w:t>закона</w:t>
        </w:r>
      </w:hyperlink>
      <w:r>
        <w:t xml:space="preserve"> "Об электронной подписи".</w:t>
      </w:r>
    </w:p>
    <w:p w:rsidR="00E71B72" w:rsidRDefault="00E71B72" w:rsidP="00EC5DED">
      <w:pPr>
        <w:pStyle w:val="ConsPlusNormal"/>
        <w:jc w:val="both"/>
      </w:pPr>
    </w:p>
    <w:p w:rsidR="00E71B72" w:rsidRDefault="00E71B72" w:rsidP="009F5C52">
      <w:pPr>
        <w:pStyle w:val="ConsPlusTitle"/>
        <w:jc w:val="center"/>
        <w:outlineLvl w:val="1"/>
      </w:pPr>
      <w:r>
        <w:t>XVII. Автозаправочные станции</w:t>
      </w:r>
    </w:p>
    <w:p w:rsidR="00E71B72" w:rsidRDefault="00E71B72" w:rsidP="00EC5DED">
      <w:pPr>
        <w:pStyle w:val="ConsPlusNormal"/>
        <w:ind w:firstLine="540"/>
        <w:jc w:val="both"/>
      </w:pPr>
      <w:r>
        <w:t xml:space="preserve">373. Руководитель организации обеспечивает в установленные технической документацией сроки очистку и </w:t>
      </w:r>
      <w:proofErr w:type="spellStart"/>
      <w:r>
        <w:t>предремонтную</w:t>
      </w:r>
      <w:proofErr w:type="spellEnd"/>
      <w: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E71B72" w:rsidRDefault="00E71B72" w:rsidP="00EC5DED">
      <w:pPr>
        <w:pStyle w:val="ConsPlusNormal"/>
        <w:ind w:firstLine="540"/>
        <w:jc w:val="both"/>
      </w:pPr>
      <w:r>
        <w:t xml:space="preserve">374. Технологическое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E71B72" w:rsidRDefault="00E71B72" w:rsidP="00EC5DED">
      <w:pPr>
        <w:pStyle w:val="ConsPlusNormal"/>
        <w:ind w:firstLine="540"/>
        <w:jc w:val="both"/>
      </w:pPr>
      <w:r>
        <w:t>375. Степень заполнения резервуаров топливом не должна превышать 95 процентов их внутреннего геометрического объема.</w:t>
      </w:r>
    </w:p>
    <w:p w:rsidR="00E71B72" w:rsidRDefault="00E71B72" w:rsidP="00EC5DED">
      <w:pPr>
        <w:pStyle w:val="ConsPlusNormal"/>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E71B72" w:rsidRDefault="00E71B72" w:rsidP="00EC5DED">
      <w:pPr>
        <w:pStyle w:val="ConsPlusNormal"/>
        <w:ind w:firstLine="540"/>
        <w:jc w:val="both"/>
      </w:pPr>
      <w:r>
        <w:t xml:space="preserve">377. После окончания </w:t>
      </w:r>
      <w:proofErr w:type="spellStart"/>
      <w:r>
        <w:t>обесшламливания</w:t>
      </w:r>
      <w:proofErr w:type="spellEnd"/>
      <w:r>
        <w:t xml:space="preserve"> шлам необходимо немедленно удалить с территории автозаправочных станций.</w:t>
      </w:r>
    </w:p>
    <w:p w:rsidR="00E71B72" w:rsidRDefault="00E71B72" w:rsidP="00EC5DED">
      <w:pPr>
        <w:pStyle w:val="ConsPlusNormal"/>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E71B72" w:rsidRDefault="00E71B72" w:rsidP="00EC5DED">
      <w:pPr>
        <w:pStyle w:val="ConsPlusNormal"/>
        <w:ind w:firstLine="540"/>
        <w:jc w:val="both"/>
      </w:pPr>
      <w:r>
        <w:t>379. Наполнение резервуаров топливом следует проводить только закрытым способом.</w:t>
      </w:r>
    </w:p>
    <w:p w:rsidR="00E71B72" w:rsidRDefault="00E71B72" w:rsidP="00EC5DED">
      <w:pPr>
        <w:pStyle w:val="ConsPlusNormal"/>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E71B72" w:rsidRDefault="00E71B72" w:rsidP="00EC5DED">
      <w:pPr>
        <w:pStyle w:val="ConsPlusNormal"/>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E71B72" w:rsidRDefault="00E71B72" w:rsidP="00EC5DED">
      <w:pPr>
        <w:pStyle w:val="ConsPlusNormal"/>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E71B72" w:rsidRDefault="00E71B72" w:rsidP="00EC5DED">
      <w:pPr>
        <w:pStyle w:val="ConsPlusNormal"/>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E71B72" w:rsidRDefault="00E71B72" w:rsidP="00EC5DED">
      <w:pPr>
        <w:pStyle w:val="ConsPlusNormal"/>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E71B72" w:rsidRDefault="00E71B72" w:rsidP="00EC5DED">
      <w:pPr>
        <w:pStyle w:val="ConsPlusNormal"/>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E71B72" w:rsidRDefault="00E71B72" w:rsidP="00EC5DED">
      <w:pPr>
        <w:pStyle w:val="ConsPlusNormal"/>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E71B72" w:rsidRDefault="00E71B72" w:rsidP="00EC5DED">
      <w:pPr>
        <w:pStyle w:val="ConsPlusNormal"/>
        <w:ind w:firstLine="540"/>
        <w:jc w:val="both"/>
      </w:pPr>
      <w:r>
        <w:t>384. При заправке транспортных средств топливом соблюдаются следующие требования:</w:t>
      </w:r>
    </w:p>
    <w:p w:rsidR="00E71B72" w:rsidRDefault="00E71B72" w:rsidP="00EC5DED">
      <w:pPr>
        <w:pStyle w:val="ConsPlusNormal"/>
        <w:ind w:firstLine="540"/>
        <w:jc w:val="both"/>
      </w:pPr>
      <w:r>
        <w:t xml:space="preserve">а) </w:t>
      </w:r>
      <w:proofErr w:type="spellStart"/>
      <w:r>
        <w:t>мототехника</w:t>
      </w:r>
      <w:proofErr w:type="spellEnd"/>
      <w: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E71B72" w:rsidRDefault="00E71B72" w:rsidP="00EC5DED">
      <w:pPr>
        <w:pStyle w:val="ConsPlusNormal"/>
        <w:ind w:firstLine="540"/>
        <w:jc w:val="both"/>
      </w:pPr>
      <w: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w:t>
      </w:r>
      <w:r>
        <w:lastRenderedPageBreak/>
        <w:t>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E71B72" w:rsidRDefault="00E71B72" w:rsidP="00EC5DED">
      <w:pPr>
        <w:pStyle w:val="ConsPlusNormal"/>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E71B72" w:rsidRDefault="00E71B72" w:rsidP="00EC5DED">
      <w:pPr>
        <w:pStyle w:val="ConsPlusNormal"/>
        <w:ind w:firstLine="540"/>
        <w:jc w:val="both"/>
      </w:pPr>
      <w:r>
        <w:t>385. На автозаправочной станции запрещается:</w:t>
      </w:r>
    </w:p>
    <w:p w:rsidR="00E71B72" w:rsidRDefault="00E71B72" w:rsidP="00EC5DED">
      <w:pPr>
        <w:pStyle w:val="ConsPlusNormal"/>
        <w:ind w:firstLine="540"/>
        <w:jc w:val="both"/>
      </w:pPr>
      <w:r>
        <w:t>а) заправка транспортных средств с работающими двигателями;</w:t>
      </w:r>
    </w:p>
    <w:p w:rsidR="00E71B72" w:rsidRDefault="00E71B72" w:rsidP="00EC5DED">
      <w:pPr>
        <w:pStyle w:val="ConsPlusNormal"/>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E71B72" w:rsidRDefault="00E71B72" w:rsidP="00EC5DED">
      <w:pPr>
        <w:pStyle w:val="ConsPlusNormal"/>
        <w:ind w:firstLine="540"/>
        <w:jc w:val="both"/>
      </w:pPr>
      <w:r>
        <w:t xml:space="preserve">в) заполнение резервуаров </w:t>
      </w:r>
      <w:proofErr w:type="gramStart"/>
      <w:r>
        <w:t>топливом</w:t>
      </w:r>
      <w:proofErr w:type="gramEnd"/>
      <w:r>
        <w:t xml:space="preserve"> и заправка транспортных средств во время грозы и в случае проявления атмосферных разрядов;</w:t>
      </w:r>
    </w:p>
    <w:p w:rsidR="00E71B72" w:rsidRDefault="00E71B72" w:rsidP="00EC5DED">
      <w:pPr>
        <w:pStyle w:val="ConsPlusNormal"/>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E71B72" w:rsidRDefault="00E71B72" w:rsidP="00EC5DED">
      <w:pPr>
        <w:pStyle w:val="ConsPlusNormal"/>
        <w:ind w:firstLine="540"/>
        <w:jc w:val="both"/>
      </w:pPr>
      <w:r>
        <w:t>д) заправка транспортных средств, в которых находятся пассажиры (за исключением легковых автомобилей);</w:t>
      </w:r>
    </w:p>
    <w:p w:rsidR="00E71B72" w:rsidRDefault="00E71B72" w:rsidP="00EC5DED">
      <w:pPr>
        <w:pStyle w:val="ConsPlusNormal"/>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E71B72" w:rsidRDefault="00E71B72" w:rsidP="00EC5DED">
      <w:pPr>
        <w:pStyle w:val="ConsPlusNormal"/>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E71B72" w:rsidRDefault="00E71B72" w:rsidP="00EC5DED">
      <w:pPr>
        <w:pStyle w:val="ConsPlusNormal"/>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E71B72" w:rsidRDefault="00E71B72" w:rsidP="00EC5DED">
      <w:pPr>
        <w:pStyle w:val="ConsPlusNormal"/>
        <w:ind w:firstLine="540"/>
        <w:jc w:val="both"/>
      </w:pPr>
      <w:r>
        <w:t xml:space="preserve">Запрещается использование в качестве передвижной автозаправочной станции </w:t>
      </w:r>
      <w:proofErr w:type="spellStart"/>
      <w:r>
        <w:t>автотопливозаправщиков</w:t>
      </w:r>
      <w:proofErr w:type="spellEnd"/>
      <w:r>
        <w:t xml:space="preserve"> и другой техники, не предназначенной для этих целей.</w:t>
      </w:r>
    </w:p>
    <w:p w:rsidR="00E71B72" w:rsidRDefault="00E71B72" w:rsidP="00EC5DED">
      <w:pPr>
        <w:pStyle w:val="ConsPlusNormal"/>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71B72" w:rsidRDefault="00E71B72" w:rsidP="00EC5DED">
      <w:pPr>
        <w:pStyle w:val="ConsPlusNormal"/>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E71B72" w:rsidRDefault="00E71B72" w:rsidP="00EC5DED">
      <w:pPr>
        <w:pStyle w:val="ConsPlusNormal"/>
        <w:ind w:firstLine="540"/>
        <w:jc w:val="both"/>
      </w:pPr>
      <w:r>
        <w:t>389. Автозаправочные станции оснащаются первичными средствами пожаротушения.</w:t>
      </w:r>
    </w:p>
    <w:p w:rsidR="00E71B72" w:rsidRDefault="00E71B72" w:rsidP="00EC5DED">
      <w:pPr>
        <w:pStyle w:val="ConsPlusNormal"/>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E71B72" w:rsidRDefault="00E71B72" w:rsidP="00EC5DED">
      <w:pPr>
        <w:pStyle w:val="ConsPlusNormal"/>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E71B72" w:rsidRDefault="00E71B72" w:rsidP="00EC5DED">
      <w:pPr>
        <w:pStyle w:val="ConsPlusNormal"/>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E71B72" w:rsidRDefault="00E71B72" w:rsidP="00EC5DED">
      <w:pPr>
        <w:pStyle w:val="ConsPlusNormal"/>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E71B72" w:rsidRDefault="00E71B72" w:rsidP="00EC5DED">
      <w:pPr>
        <w:pStyle w:val="ConsPlusNormal"/>
        <w:ind w:firstLine="540"/>
        <w:jc w:val="both"/>
      </w:pPr>
      <w:r>
        <w:t xml:space="preserve">При возникновении пожара на автозаправочной станции необходимо немедленно вызвать </w:t>
      </w:r>
      <w:r>
        <w:lastRenderedPageBreak/>
        <w:t>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E71B72" w:rsidRDefault="00E71B72" w:rsidP="00EC5DED">
      <w:pPr>
        <w:pStyle w:val="ConsPlusNormal"/>
        <w:ind w:firstLine="540"/>
        <w:jc w:val="both"/>
      </w:pPr>
      <w:r>
        <w:t>На автоматических (</w:t>
      </w:r>
      <w:proofErr w:type="spellStart"/>
      <w:r>
        <w:t>безоператорных</w:t>
      </w:r>
      <w:proofErr w:type="spellEnd"/>
      <w:r>
        <w:t>) автозаправочных станциях указанные действия осуществляются в соответствии с проектной документацией автоматически или дистанционно.</w:t>
      </w:r>
    </w:p>
    <w:p w:rsidR="00E71B72" w:rsidRDefault="00E71B72" w:rsidP="00EC5DED">
      <w:pPr>
        <w:pStyle w:val="ConsPlusNormal"/>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E71B72" w:rsidRDefault="00E71B72" w:rsidP="00EC5DED">
      <w:pPr>
        <w:pStyle w:val="ConsPlusNormal"/>
        <w:jc w:val="both"/>
      </w:pPr>
    </w:p>
    <w:p w:rsidR="00E71B72" w:rsidRDefault="00E71B72" w:rsidP="00EC5DED">
      <w:pPr>
        <w:pStyle w:val="ConsPlusTitle"/>
        <w:jc w:val="center"/>
        <w:outlineLvl w:val="1"/>
      </w:pPr>
      <w:bookmarkStart w:id="4" w:name="P1057"/>
      <w:bookmarkEnd w:id="4"/>
      <w:r>
        <w:t>XVIII. Требования к инструкции о мерах</w:t>
      </w:r>
    </w:p>
    <w:p w:rsidR="00E71B72" w:rsidRDefault="00E71B72" w:rsidP="009F5C52">
      <w:pPr>
        <w:pStyle w:val="ConsPlusTitle"/>
        <w:jc w:val="center"/>
      </w:pPr>
      <w:r>
        <w:t>пожарной безопасности</w:t>
      </w:r>
    </w:p>
    <w:p w:rsidR="00E71B72" w:rsidRDefault="00E71B72" w:rsidP="00EC5DED">
      <w:pPr>
        <w:pStyle w:val="ConsPlusNormal"/>
        <w:ind w:firstLine="540"/>
        <w:jc w:val="both"/>
      </w:pPr>
      <w: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E71B72" w:rsidRDefault="00E71B72" w:rsidP="00EC5DED">
      <w:pPr>
        <w:pStyle w:val="ConsPlusNormal"/>
        <w:ind w:firstLine="540"/>
        <w:jc w:val="both"/>
      </w:pPr>
      <w:r>
        <w:t>393. В инструкции о мерах пожарной безопасности необходимо отражать следующие вопросы:</w:t>
      </w:r>
    </w:p>
    <w:p w:rsidR="00E71B72" w:rsidRDefault="00E71B72" w:rsidP="00EC5DED">
      <w:pPr>
        <w:pStyle w:val="ConsPlusNormal"/>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E71B72" w:rsidRDefault="00E71B72" w:rsidP="00EC5DED">
      <w:pPr>
        <w:pStyle w:val="ConsPlusNormal"/>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E71B72" w:rsidRDefault="00E71B72" w:rsidP="00EC5DED">
      <w:pPr>
        <w:pStyle w:val="ConsPlusNormal"/>
        <w:ind w:firstLine="540"/>
        <w:jc w:val="both"/>
      </w:pPr>
      <w:r>
        <w:t xml:space="preserve">в) порядок и нормы хранения и транспортировки </w:t>
      </w:r>
      <w:proofErr w:type="spellStart"/>
      <w:r>
        <w:t>пожаровзрывоопасных</w:t>
      </w:r>
      <w:proofErr w:type="spellEnd"/>
      <w:r>
        <w:t xml:space="preserve"> веществ и материалов;</w:t>
      </w:r>
    </w:p>
    <w:p w:rsidR="00E71B72" w:rsidRDefault="00E71B72" w:rsidP="00EC5DED">
      <w:pPr>
        <w:pStyle w:val="ConsPlusNormal"/>
        <w:ind w:firstLine="540"/>
        <w:jc w:val="both"/>
      </w:pPr>
      <w:r>
        <w:t>г) порядок осмотра и закрытия помещений по окончании работы;</w:t>
      </w:r>
    </w:p>
    <w:p w:rsidR="00E71B72" w:rsidRDefault="00E71B72" w:rsidP="00EC5DED">
      <w:pPr>
        <w:pStyle w:val="ConsPlusNormal"/>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E71B72" w:rsidRDefault="00E71B72" w:rsidP="00EC5DED">
      <w:pPr>
        <w:pStyle w:val="ConsPlusNormal"/>
        <w:ind w:firstLine="540"/>
        <w:jc w:val="both"/>
      </w:pPr>
      <w:r>
        <w:t>е) порядок сбора, хранения и удаления горючих веществ и материалов, содержания и хранения спецодежды;</w:t>
      </w:r>
    </w:p>
    <w:p w:rsidR="00E71B72" w:rsidRDefault="00E71B72" w:rsidP="00EC5DED">
      <w:pPr>
        <w:pStyle w:val="ConsPlusNormal"/>
        <w:ind w:firstLine="540"/>
        <w:jc w:val="both"/>
      </w:pPr>
      <w:r>
        <w:t>ж) допустимое количество единовременно находящихся в помещениях сырья, полуфабрикатов и готовой продукции;</w:t>
      </w:r>
    </w:p>
    <w:p w:rsidR="00E71B72" w:rsidRDefault="00E71B72" w:rsidP="00EC5DED">
      <w:pPr>
        <w:pStyle w:val="ConsPlusNormal"/>
        <w:ind w:firstLine="540"/>
        <w:jc w:val="both"/>
      </w:pPr>
      <w:r>
        <w:t>з) порядок и периодичность уборки горючих отходов и пыли, хранения промасленной спецодежды, ветоши;</w:t>
      </w:r>
    </w:p>
    <w:p w:rsidR="00E71B72" w:rsidRDefault="00E71B72" w:rsidP="00EC5DED">
      <w:pPr>
        <w:pStyle w:val="ConsPlusNormal"/>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E71B72" w:rsidRDefault="00E71B72" w:rsidP="00EC5DED">
      <w:pPr>
        <w:pStyle w:val="ConsPlusNormal"/>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t>пожаровзрывобезопасное</w:t>
      </w:r>
      <w:proofErr w:type="spellEnd"/>
      <w:r>
        <w:t xml:space="preserve"> состояние всех помещений предприятия (подразделения);</w:t>
      </w:r>
    </w:p>
    <w:p w:rsidR="00E71B72" w:rsidRDefault="00E71B72" w:rsidP="00EC5DED">
      <w:pPr>
        <w:pStyle w:val="ConsPlusNormal"/>
        <w:ind w:firstLine="540"/>
        <w:jc w:val="both"/>
      </w:pPr>
      <w:r>
        <w:t>л) допустимое (предельное) количество людей, которые могут одновременно находиться на объекте защиты.</w:t>
      </w:r>
    </w:p>
    <w:p w:rsidR="00E71B72" w:rsidRDefault="00E71B72" w:rsidP="00EC5DED">
      <w:pPr>
        <w:pStyle w:val="ConsPlusNormal"/>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E71B72" w:rsidRDefault="00E71B72" w:rsidP="00EC5DED">
      <w:pPr>
        <w:pStyle w:val="ConsPlusNormal"/>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E71B72" w:rsidRDefault="00E71B72" w:rsidP="00EC5DED">
      <w:pPr>
        <w:pStyle w:val="ConsPlusNormal"/>
        <w:ind w:firstLine="540"/>
        <w:jc w:val="both"/>
      </w:pPr>
      <w:r>
        <w:t>б) организацию спасения людей с использованием для этого имеющихся сил и технических средств;</w:t>
      </w:r>
    </w:p>
    <w:p w:rsidR="00E71B72" w:rsidRDefault="00E71B72" w:rsidP="00EC5DED">
      <w:pPr>
        <w:pStyle w:val="ConsPlusNormal"/>
        <w:ind w:firstLine="540"/>
        <w:jc w:val="both"/>
      </w:pPr>
      <w:r>
        <w:t xml:space="preserve">в) проверку включения автоматических систем противопожарной защиты (систем оповещения людей о пожаре, пожаротушения, </w:t>
      </w:r>
      <w:proofErr w:type="spellStart"/>
      <w:r>
        <w:t>противодымной</w:t>
      </w:r>
      <w:proofErr w:type="spellEnd"/>
      <w:r>
        <w:t xml:space="preserve"> защиты);</w:t>
      </w:r>
    </w:p>
    <w:p w:rsidR="00E71B72" w:rsidRDefault="00E71B72" w:rsidP="00EC5DED">
      <w:pPr>
        <w:pStyle w:val="ConsPlusNormal"/>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71B72" w:rsidRDefault="00E71B72" w:rsidP="00EC5DED">
      <w:pPr>
        <w:pStyle w:val="ConsPlusNormal"/>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E71B72" w:rsidRDefault="00E71B72" w:rsidP="00EC5DED">
      <w:pPr>
        <w:pStyle w:val="ConsPlusNormal"/>
        <w:ind w:firstLine="540"/>
        <w:jc w:val="both"/>
      </w:pPr>
      <w:r>
        <w:t xml:space="preserve">е) прекращение всех работ в здании, сооружении (если это допустимо по технологическому </w:t>
      </w:r>
      <w:r>
        <w:lastRenderedPageBreak/>
        <w:t>процессу производства), кроме работ, связанных с мероприятиями по ликвидации пожара;</w:t>
      </w:r>
    </w:p>
    <w:p w:rsidR="00E71B72" w:rsidRDefault="00E71B72" w:rsidP="00EC5DED">
      <w:pPr>
        <w:pStyle w:val="ConsPlusNormal"/>
        <w:ind w:firstLine="540"/>
        <w:jc w:val="both"/>
      </w:pPr>
      <w:r>
        <w:t>ж) удаление за пределы опасной зоны всех работников, не задействованных в тушении пожара;</w:t>
      </w:r>
    </w:p>
    <w:p w:rsidR="00E71B72" w:rsidRDefault="00E71B72" w:rsidP="00EC5DED">
      <w:pPr>
        <w:pStyle w:val="ConsPlusNormal"/>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E71B72" w:rsidRDefault="00E71B72" w:rsidP="00EC5DED">
      <w:pPr>
        <w:pStyle w:val="ConsPlusNormal"/>
        <w:ind w:firstLine="540"/>
        <w:jc w:val="both"/>
      </w:pPr>
      <w:r>
        <w:t>и) обеспечение соблюдения требований безопасности работниками, принимающими участие в тушении пожара;</w:t>
      </w:r>
    </w:p>
    <w:p w:rsidR="00E71B72" w:rsidRDefault="00E71B72" w:rsidP="00EC5DED">
      <w:pPr>
        <w:pStyle w:val="ConsPlusNormal"/>
        <w:ind w:firstLine="540"/>
        <w:jc w:val="both"/>
      </w:pPr>
      <w:r>
        <w:t>к) организацию одновременно с тушением пожара эвакуации и защиты материальных ценностей;</w:t>
      </w:r>
    </w:p>
    <w:p w:rsidR="00E71B72" w:rsidRDefault="00E71B72" w:rsidP="00EC5DED">
      <w:pPr>
        <w:pStyle w:val="ConsPlusNormal"/>
        <w:ind w:firstLine="540"/>
        <w:jc w:val="both"/>
      </w:pPr>
      <w:r>
        <w:t>л) встречу подразделений пожарной охраны и оказание помощи в выборе кратчайшего пути для подъезда к очагу пожара;</w:t>
      </w:r>
    </w:p>
    <w:p w:rsidR="00E71B72" w:rsidRDefault="00E71B72" w:rsidP="00EC5DED">
      <w:pPr>
        <w:pStyle w:val="ConsPlusNormal"/>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E71B72" w:rsidRDefault="00E71B72" w:rsidP="00EC5DED">
      <w:pPr>
        <w:pStyle w:val="ConsPlusNormal"/>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E71B72" w:rsidRDefault="00E71B72" w:rsidP="00EC5DED">
      <w:pPr>
        <w:pStyle w:val="ConsPlusNormal"/>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E71B72" w:rsidRDefault="00E71B72" w:rsidP="00EC5DED">
      <w:pPr>
        <w:pStyle w:val="ConsPlusNormal"/>
        <w:jc w:val="both"/>
      </w:pPr>
    </w:p>
    <w:p w:rsidR="00E71B72" w:rsidRDefault="00E71B72" w:rsidP="00EC5DED">
      <w:pPr>
        <w:pStyle w:val="ConsPlusTitle"/>
        <w:jc w:val="center"/>
        <w:outlineLvl w:val="1"/>
      </w:pPr>
      <w:bookmarkStart w:id="5" w:name="P1089"/>
      <w:bookmarkEnd w:id="5"/>
      <w:r>
        <w:t>XIX. Обеспечение объектов защиты первичными</w:t>
      </w:r>
    </w:p>
    <w:p w:rsidR="00E71B72" w:rsidRDefault="00E71B72" w:rsidP="009F5C52">
      <w:pPr>
        <w:pStyle w:val="ConsPlusTitle"/>
        <w:jc w:val="center"/>
      </w:pPr>
      <w:r>
        <w:t>средствами пожаротушения</w:t>
      </w:r>
    </w:p>
    <w:p w:rsidR="00E71B72" w:rsidRDefault="00E71B72" w:rsidP="00EC5DED">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E71B72" w:rsidRDefault="00E71B72" w:rsidP="00EC5DED">
      <w:pPr>
        <w:pStyle w:val="ConsPlusNormal"/>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E71B72" w:rsidRDefault="00E71B72" w:rsidP="00EC5DED">
      <w:pPr>
        <w:pStyle w:val="ConsPlusNormal"/>
        <w:ind w:firstLine="540"/>
        <w:jc w:val="both"/>
      </w:pPr>
      <w:bookmarkStart w:id="6" w:name="P1094"/>
      <w:bookmarkEnd w:id="6"/>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1" w:history="1">
        <w:r>
          <w:rPr>
            <w:color w:val="0000FF"/>
          </w:rPr>
          <w:t>приложениями N 1</w:t>
        </w:r>
      </w:hyperlink>
      <w:r>
        <w:t xml:space="preserve"> и </w:t>
      </w:r>
      <w:hyperlink w:anchor="P1325"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E71B72" w:rsidRDefault="00E71B72" w:rsidP="00EC5DED">
      <w:pPr>
        <w:pStyle w:val="ConsPlusNormal"/>
        <w:ind w:firstLine="540"/>
        <w:jc w:val="both"/>
      </w:pPr>
      <w:r>
        <w:t>Для тушения пожаров различных классов порошковые огнетушители должны иметь соответствующие заряды:</w:t>
      </w:r>
    </w:p>
    <w:p w:rsidR="00E71B72" w:rsidRDefault="00E71B72" w:rsidP="00EC5DED">
      <w:pPr>
        <w:pStyle w:val="ConsPlusNormal"/>
        <w:ind w:firstLine="540"/>
        <w:jc w:val="both"/>
      </w:pPr>
      <w:r>
        <w:t>для пожаров класса A - порошок ABCE;</w:t>
      </w:r>
    </w:p>
    <w:p w:rsidR="00E71B72" w:rsidRDefault="00E71B72" w:rsidP="00EC5DED">
      <w:pPr>
        <w:pStyle w:val="ConsPlusNormal"/>
        <w:ind w:firstLine="540"/>
        <w:jc w:val="both"/>
      </w:pPr>
      <w:r>
        <w:t>для пожаров классов B, C, E - порошок BCE или ABCE;</w:t>
      </w:r>
    </w:p>
    <w:p w:rsidR="00E71B72" w:rsidRDefault="00E71B72" w:rsidP="00EC5DED">
      <w:pPr>
        <w:pStyle w:val="ConsPlusNormal"/>
        <w:ind w:firstLine="540"/>
        <w:jc w:val="both"/>
      </w:pPr>
      <w:r>
        <w:t>для пожаров класса D - порошок D.</w:t>
      </w:r>
    </w:p>
    <w:p w:rsidR="00E71B72" w:rsidRDefault="00E71B72" w:rsidP="00EC5DED">
      <w:pPr>
        <w:pStyle w:val="ConsPlusNormal"/>
        <w:ind w:firstLine="540"/>
        <w:jc w:val="both"/>
      </w:pPr>
      <w:r>
        <w:t>Выбор огнетушителя (передвижной или переносной) обусловлен размерами возможных очагов пожара.</w:t>
      </w:r>
    </w:p>
    <w:p w:rsidR="00E71B72" w:rsidRDefault="00E71B72" w:rsidP="00EC5DED">
      <w:pPr>
        <w:pStyle w:val="ConsPlusNormal"/>
        <w:ind w:firstLine="540"/>
        <w:jc w:val="both"/>
      </w:pPr>
      <w:r>
        <w:t xml:space="preserve">Допускается использовать огнетушители более высокого ранга, чем предусмотрено </w:t>
      </w:r>
      <w:hyperlink w:anchor="P1261" w:history="1">
        <w:r>
          <w:rPr>
            <w:color w:val="0000FF"/>
          </w:rPr>
          <w:t>приложениями N 1</w:t>
        </w:r>
      </w:hyperlink>
      <w:r>
        <w:t xml:space="preserve"> и </w:t>
      </w:r>
      <w:hyperlink w:anchor="P1325" w:history="1">
        <w:r>
          <w:rPr>
            <w:color w:val="0000FF"/>
          </w:rPr>
          <w:t>2</w:t>
        </w:r>
      </w:hyperlink>
      <w:r>
        <w:t xml:space="preserve"> к настоящим Правилам.</w:t>
      </w:r>
    </w:p>
    <w:p w:rsidR="00E71B72" w:rsidRDefault="00E71B72" w:rsidP="00EC5DED">
      <w:pPr>
        <w:pStyle w:val="ConsPlusNormal"/>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E71B72" w:rsidRDefault="00E71B72" w:rsidP="00EC5DED">
      <w:pPr>
        <w:pStyle w:val="ConsPlusNormal"/>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E71B72" w:rsidRDefault="00E71B72" w:rsidP="00EC5DED">
      <w:pPr>
        <w:pStyle w:val="ConsPlusNormal"/>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1"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09" w:history="1">
        <w:r>
          <w:rPr>
            <w:color w:val="0000FF"/>
          </w:rPr>
          <w:t>пунктом 406</w:t>
        </w:r>
      </w:hyperlink>
      <w:r>
        <w:t xml:space="preserve"> настоящих Правил.</w:t>
      </w:r>
    </w:p>
    <w:p w:rsidR="00E71B72" w:rsidRDefault="00E71B72" w:rsidP="00EC5DED">
      <w:pPr>
        <w:pStyle w:val="ConsPlusNormal"/>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E71B72" w:rsidRDefault="00E71B72" w:rsidP="00EC5DED">
      <w:pPr>
        <w:pStyle w:val="ConsPlusNormal"/>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E71B72" w:rsidRDefault="00E71B72" w:rsidP="00EC5DED">
      <w:pPr>
        <w:pStyle w:val="ConsPlusNormal"/>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E71B72" w:rsidRDefault="00E71B72" w:rsidP="00EC5DED">
      <w:pPr>
        <w:pStyle w:val="ConsPlusNormal"/>
        <w:ind w:firstLine="540"/>
        <w:jc w:val="both"/>
      </w:pPr>
      <w:r>
        <w:lastRenderedPageBreak/>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E71B72" w:rsidRDefault="00E71B72" w:rsidP="00EC5DED">
      <w:pPr>
        <w:pStyle w:val="ConsPlusNormal"/>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09" w:history="1">
        <w:r>
          <w:rPr>
            <w:color w:val="0000FF"/>
          </w:rPr>
          <w:t>пунктом 406</w:t>
        </w:r>
      </w:hyperlink>
      <w:r>
        <w:t xml:space="preserve"> настоящих Правил.</w:t>
      </w:r>
    </w:p>
    <w:p w:rsidR="00E71B72" w:rsidRDefault="00E71B72" w:rsidP="00EC5DED">
      <w:pPr>
        <w:pStyle w:val="ConsPlusNormal"/>
        <w:ind w:firstLine="540"/>
        <w:jc w:val="both"/>
      </w:pPr>
      <w:bookmarkStart w:id="7" w:name="P1109"/>
      <w:bookmarkEnd w:id="7"/>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E71B72" w:rsidRDefault="00E71B72" w:rsidP="00EC5DED">
      <w:pPr>
        <w:pStyle w:val="ConsPlusNormal"/>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25"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E71B72" w:rsidRDefault="00E71B72" w:rsidP="00EC5DED">
      <w:pPr>
        <w:pStyle w:val="ConsPlusNormal"/>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E71B72" w:rsidRDefault="00E71B72" w:rsidP="00EC5DED">
      <w:pPr>
        <w:pStyle w:val="ConsPlusNormal"/>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E71B72" w:rsidRDefault="00E71B72" w:rsidP="00EC5DED">
      <w:pPr>
        <w:pStyle w:val="ConsPlusNormal"/>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E71B72" w:rsidRDefault="00E71B72" w:rsidP="00EC5DED">
      <w:pPr>
        <w:pStyle w:val="ConsPlusNormal"/>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E71B72" w:rsidRDefault="00E71B72" w:rsidP="00EC5DED">
      <w:pPr>
        <w:pStyle w:val="ConsPlusNormal"/>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09" w:history="1">
        <w:r>
          <w:rPr>
            <w:color w:val="0000FF"/>
          </w:rPr>
          <w:t>приложению N 6</w:t>
        </w:r>
      </w:hyperlink>
      <w:r>
        <w:t>.</w:t>
      </w:r>
    </w:p>
    <w:p w:rsidR="00E71B72" w:rsidRDefault="00E71B72" w:rsidP="00EC5DED">
      <w:pPr>
        <w:pStyle w:val="ConsPlusNormal"/>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74" w:history="1">
        <w:r>
          <w:rPr>
            <w:color w:val="0000FF"/>
          </w:rPr>
          <w:t>приложению N 7</w:t>
        </w:r>
      </w:hyperlink>
      <w:r>
        <w:t>.</w:t>
      </w:r>
    </w:p>
    <w:p w:rsidR="00E71B72" w:rsidRDefault="00E71B72" w:rsidP="00EC5DED">
      <w:pPr>
        <w:pStyle w:val="ConsPlusNormal"/>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E71B72" w:rsidRDefault="00E71B72" w:rsidP="00EC5DED">
      <w:pPr>
        <w:pStyle w:val="ConsPlusNormal"/>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E71B72" w:rsidRDefault="00E71B72" w:rsidP="00EC5DED">
      <w:pPr>
        <w:pStyle w:val="ConsPlusNormal"/>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E71B72" w:rsidRDefault="00E71B72" w:rsidP="00EC5DED">
      <w:pPr>
        <w:pStyle w:val="ConsPlusNormal"/>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E71B72" w:rsidRDefault="00E71B72" w:rsidP="00EC5DED">
      <w:pPr>
        <w:pStyle w:val="ConsPlusNormal"/>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E71B72" w:rsidRDefault="00E71B72" w:rsidP="00EC5DED">
      <w:pPr>
        <w:pStyle w:val="ConsPlusNormal"/>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E71B72" w:rsidRDefault="00E71B72" w:rsidP="00EC5DED">
      <w:pPr>
        <w:pStyle w:val="ConsPlusNormal"/>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E71B72" w:rsidRDefault="00E71B72" w:rsidP="00EC5DED">
      <w:pPr>
        <w:pStyle w:val="ConsPlusNormal"/>
        <w:ind w:firstLine="540"/>
        <w:jc w:val="both"/>
      </w:pPr>
      <w:r>
        <w:t xml:space="preserve">Руководитель организации обеспечивает 1 раз в год проверку покрывала для изоляции очага </w:t>
      </w:r>
      <w:r>
        <w:lastRenderedPageBreak/>
        <w:t>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E71B72" w:rsidRDefault="00E71B72" w:rsidP="00EC5DED">
      <w:pPr>
        <w:pStyle w:val="ConsPlusNormal"/>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E71B72" w:rsidRDefault="00E71B72" w:rsidP="00EC5DED">
      <w:pPr>
        <w:pStyle w:val="ConsPlusTitle"/>
        <w:jc w:val="center"/>
        <w:outlineLvl w:val="1"/>
      </w:pPr>
      <w:bookmarkStart w:id="8" w:name="P1127"/>
      <w:bookmarkEnd w:id="8"/>
      <w:r>
        <w:t>XX. Порядок оформления паспорта населенного пункта,</w:t>
      </w:r>
    </w:p>
    <w:p w:rsidR="00E71B72" w:rsidRDefault="00E71B72" w:rsidP="009F5C52">
      <w:pPr>
        <w:pStyle w:val="ConsPlusTitle"/>
        <w:jc w:val="center"/>
      </w:pPr>
      <w:r>
        <w:t>паспорта территории</w:t>
      </w:r>
    </w:p>
    <w:p w:rsidR="00E71B72" w:rsidRDefault="00E71B72" w:rsidP="00EC5DED">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2" w:history="1">
        <w:r>
          <w:rPr>
            <w:color w:val="0000FF"/>
          </w:rPr>
          <w:t>приложениям N 8</w:t>
        </w:r>
      </w:hyperlink>
      <w:r>
        <w:t xml:space="preserve"> и </w:t>
      </w:r>
      <w:hyperlink w:anchor="P1975" w:history="1">
        <w:r>
          <w:rPr>
            <w:color w:val="0000FF"/>
          </w:rPr>
          <w:t>9</w:t>
        </w:r>
      </w:hyperlink>
      <w:r>
        <w:t>.</w:t>
      </w:r>
    </w:p>
    <w:p w:rsidR="00E71B72" w:rsidRDefault="00E71B72" w:rsidP="00EC5DED">
      <w:pPr>
        <w:pStyle w:val="ConsPlusNormal"/>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E71B72" w:rsidRDefault="00E71B72" w:rsidP="00EC5DED">
      <w:pPr>
        <w:pStyle w:val="ConsPlusNormal"/>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E71B72" w:rsidRDefault="00E71B72" w:rsidP="00EC5DED">
      <w:pPr>
        <w:pStyle w:val="ConsPlusNormal"/>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E71B72" w:rsidRDefault="00E71B72" w:rsidP="00EC5DED">
      <w:pPr>
        <w:pStyle w:val="ConsPlusNormal"/>
        <w:ind w:firstLine="540"/>
        <w:jc w:val="both"/>
      </w:pPr>
      <w:r>
        <w:t xml:space="preserve">а) менее 100 метров от границы населенного пункта, территории организации отдыха детей и </w:t>
      </w:r>
      <w:proofErr w:type="gramStart"/>
      <w:r>
        <w:t>их оздоровления</w:t>
      </w:r>
      <w:proofErr w:type="gramEnd"/>
      <w:r>
        <w:t xml:space="preserve"> и территории садоводства или огородничества, где имеются объекты защиты с количеством этажей более 2;</w:t>
      </w:r>
    </w:p>
    <w:p w:rsidR="00E71B72" w:rsidRDefault="00E71B72" w:rsidP="00EC5DED">
      <w:pPr>
        <w:pStyle w:val="ConsPlusNormal"/>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E71B72" w:rsidRDefault="00E71B72" w:rsidP="00EC5DED">
      <w:pPr>
        <w:pStyle w:val="ConsPlusNormal"/>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E71B72" w:rsidRDefault="00E71B72" w:rsidP="00EC5DED">
      <w:pPr>
        <w:pStyle w:val="ConsPlusNormal"/>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E71B72" w:rsidRDefault="00E71B72" w:rsidP="00EC5DED">
      <w:pPr>
        <w:pStyle w:val="ConsPlusNormal"/>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E71B72" w:rsidRDefault="00E71B72" w:rsidP="00EC5DED">
      <w:pPr>
        <w:pStyle w:val="ConsPlusNormal"/>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E71B72" w:rsidRDefault="00E71B72" w:rsidP="009F5C52">
      <w:pPr>
        <w:pStyle w:val="ConsPlusTitle"/>
        <w:jc w:val="center"/>
        <w:outlineLvl w:val="1"/>
      </w:pPr>
      <w:r>
        <w:t>XXI. Объекты религиозного назначения</w:t>
      </w:r>
    </w:p>
    <w:p w:rsidR="00E71B72" w:rsidRDefault="00E71B72" w:rsidP="00EC5DED">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E71B72" w:rsidRDefault="00E71B72" w:rsidP="00EC5DED">
      <w:pPr>
        <w:pStyle w:val="ConsPlusNormal"/>
        <w:ind w:firstLine="540"/>
        <w:jc w:val="both"/>
      </w:pPr>
      <w:r>
        <w:t>420. В помещениях охраны, постоянного дежурства персонала должна предусматриваться телефонная связь.</w:t>
      </w:r>
    </w:p>
    <w:p w:rsidR="00E71B72" w:rsidRDefault="00E71B72" w:rsidP="00EC5DED">
      <w:pPr>
        <w:pStyle w:val="ConsPlusNormal"/>
        <w:ind w:firstLine="540"/>
        <w:jc w:val="both"/>
      </w:pPr>
      <w:r>
        <w:t xml:space="preserve">421. Хранение горючих жидкостей в помещениях молельных залов не допускается, за </w:t>
      </w:r>
      <w:r>
        <w:lastRenderedPageBreak/>
        <w:t>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E71B72" w:rsidRDefault="00E71B72" w:rsidP="00EC5DED">
      <w:pPr>
        <w:pStyle w:val="ConsPlusNormal"/>
        <w:ind w:firstLine="540"/>
        <w:jc w:val="both"/>
      </w:pPr>
      <w:r>
        <w:t>Запас горючих жидкостей в молельном зале должен быть в количестве, не превышающем суточную потребность, но не более:</w:t>
      </w:r>
    </w:p>
    <w:p w:rsidR="00E71B72" w:rsidRDefault="00E71B72" w:rsidP="00EC5DED">
      <w:pPr>
        <w:pStyle w:val="ConsPlusNormal"/>
        <w:ind w:firstLine="540"/>
        <w:jc w:val="both"/>
      </w:pPr>
      <w:r>
        <w:t>20 литров - для помещений с отделкой из негорючих материалов;</w:t>
      </w:r>
    </w:p>
    <w:p w:rsidR="00E71B72" w:rsidRDefault="00E71B72" w:rsidP="00EC5DED">
      <w:pPr>
        <w:pStyle w:val="ConsPlusNormal"/>
        <w:ind w:firstLine="540"/>
        <w:jc w:val="both"/>
      </w:pPr>
      <w:r>
        <w:t>5 литров - для остальных помещений.</w:t>
      </w:r>
    </w:p>
    <w:p w:rsidR="00E71B72" w:rsidRDefault="00E71B72" w:rsidP="00EC5DED">
      <w:pPr>
        <w:pStyle w:val="ConsPlusNormal"/>
        <w:ind w:firstLine="540"/>
        <w:jc w:val="both"/>
      </w:pPr>
      <w:r>
        <w:t>Горючие жидкости в молельных залах не должны храниться в стеклянной таре.</w:t>
      </w:r>
    </w:p>
    <w:p w:rsidR="00E71B72" w:rsidRDefault="00E71B72" w:rsidP="00EC5DED">
      <w:pPr>
        <w:pStyle w:val="ConsPlusNormal"/>
        <w:ind w:firstLine="540"/>
        <w:jc w:val="both"/>
      </w:pPr>
      <w:r>
        <w:t>Розлив горючих жидкостей в лампады и светильники должен осуществляться из закрытой небьющейся емкости.</w:t>
      </w:r>
    </w:p>
    <w:p w:rsidR="00E71B72" w:rsidRDefault="00E71B72" w:rsidP="00EC5DED">
      <w:pPr>
        <w:pStyle w:val="ConsPlusNormal"/>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E71B72" w:rsidRDefault="00E71B72" w:rsidP="00EC5DED">
      <w:pPr>
        <w:pStyle w:val="ConsPlusNormal"/>
        <w:ind w:firstLine="540"/>
        <w:jc w:val="both"/>
      </w:pPr>
      <w:r>
        <w:t>422. Запрещается проводить пожароопасные работы в здании (помещении) в присутствии прихожан.</w:t>
      </w:r>
    </w:p>
    <w:p w:rsidR="00E71B72" w:rsidRDefault="00E71B72" w:rsidP="00EC5DED">
      <w:pPr>
        <w:pStyle w:val="ConsPlusNormal"/>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E71B72" w:rsidRDefault="00E71B72" w:rsidP="00EC5DED">
      <w:pPr>
        <w:pStyle w:val="ConsPlusNormal"/>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E71B72" w:rsidRDefault="00E71B72" w:rsidP="00EC5DED">
      <w:pPr>
        <w:pStyle w:val="ConsPlusNormal"/>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E71B72" w:rsidRDefault="00E71B72" w:rsidP="00EC5DED">
      <w:pPr>
        <w:pStyle w:val="ConsPlusNormal"/>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E71B72" w:rsidRDefault="00E71B72" w:rsidP="00EC5DED">
      <w:pPr>
        <w:pStyle w:val="ConsPlusNormal"/>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E71B72" w:rsidRDefault="00E71B72" w:rsidP="00EC5DED">
      <w:pPr>
        <w:pStyle w:val="ConsPlusNormal"/>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E71B72" w:rsidRDefault="00E71B72" w:rsidP="00EC5DED">
      <w:pPr>
        <w:pStyle w:val="ConsPlusNormal"/>
        <w:ind w:firstLine="540"/>
        <w:jc w:val="both"/>
      </w:pPr>
      <w:r>
        <w:t>Допускается размещение свежей травы по площади молельного зала не более чем на 1 сутки с дальнейшей заменой.</w:t>
      </w:r>
    </w:p>
    <w:p w:rsidR="00E71B72" w:rsidRDefault="00E71B72" w:rsidP="00EC5DED">
      <w:pPr>
        <w:pStyle w:val="ConsPlusTitle"/>
        <w:jc w:val="center"/>
        <w:outlineLvl w:val="1"/>
      </w:pPr>
      <w:r>
        <w:t>XXII. Организации отдыха детей и их оздоровления,</w:t>
      </w:r>
    </w:p>
    <w:p w:rsidR="00E71B72" w:rsidRDefault="00E71B72" w:rsidP="00EC5DED">
      <w:pPr>
        <w:pStyle w:val="ConsPlusTitle"/>
        <w:jc w:val="center"/>
      </w:pPr>
      <w:r>
        <w:t>где размещение детей осуществляется в палатках и иных</w:t>
      </w:r>
    </w:p>
    <w:p w:rsidR="00E71B72" w:rsidRDefault="00E71B72" w:rsidP="00EC5DED">
      <w:pPr>
        <w:pStyle w:val="ConsPlusTitle"/>
        <w:jc w:val="center"/>
      </w:pPr>
      <w:r>
        <w:t>некапитальных строениях, предназначенных</w:t>
      </w:r>
    </w:p>
    <w:p w:rsidR="00E71B72" w:rsidRDefault="00E71B72" w:rsidP="009F5C52">
      <w:pPr>
        <w:pStyle w:val="ConsPlusTitle"/>
        <w:jc w:val="center"/>
      </w:pPr>
      <w:r>
        <w:t>для проживания детей</w:t>
      </w:r>
    </w:p>
    <w:p w:rsidR="00E71B72" w:rsidRDefault="00E71B72" w:rsidP="00EC5DED">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E71B72" w:rsidRDefault="00E71B72" w:rsidP="00EC5DED">
      <w:pPr>
        <w:pStyle w:val="ConsPlusNormal"/>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E71B72" w:rsidRDefault="00E71B72" w:rsidP="00EC5DED">
      <w:pPr>
        <w:pStyle w:val="ConsPlusNormal"/>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E71B72" w:rsidRDefault="00E71B72" w:rsidP="00EC5DED">
      <w:pPr>
        <w:pStyle w:val="ConsPlusNormal"/>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E71B72" w:rsidRDefault="00E71B72" w:rsidP="00EC5DED">
      <w:pPr>
        <w:pStyle w:val="ConsPlusNormal"/>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E71B72" w:rsidRDefault="00E71B72" w:rsidP="00EC5DED">
      <w:pPr>
        <w:pStyle w:val="ConsPlusNormal"/>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E71B72" w:rsidRDefault="00E71B72" w:rsidP="00EC5DED">
      <w:pPr>
        <w:pStyle w:val="ConsPlusNormal"/>
        <w:ind w:firstLine="540"/>
        <w:jc w:val="both"/>
      </w:pPr>
      <w:r>
        <w:t xml:space="preserve">435. Палатки, в которых размещаются более 10 детей, оснащаются автономными дымовыми пожарными </w:t>
      </w:r>
      <w:proofErr w:type="spellStart"/>
      <w:r>
        <w:t>извещателями</w:t>
      </w:r>
      <w:proofErr w:type="spellEnd"/>
      <w:r>
        <w:t>.</w:t>
      </w:r>
    </w:p>
    <w:p w:rsidR="00E71B72" w:rsidRDefault="00E71B72" w:rsidP="00EC5DED">
      <w:pPr>
        <w:pStyle w:val="ConsPlusNormal"/>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E71B72" w:rsidRDefault="00E71B72" w:rsidP="00EC5DED">
      <w:pPr>
        <w:pStyle w:val="ConsPlusNormal"/>
        <w:ind w:firstLine="540"/>
        <w:jc w:val="both"/>
      </w:pPr>
      <w:r>
        <w:lastRenderedPageBreak/>
        <w:t>Первичные средства пожаротушения размещаются на противоположных сторонах группы палаток.</w:t>
      </w:r>
    </w:p>
    <w:p w:rsidR="00E71B72" w:rsidRDefault="00E71B72" w:rsidP="00EC5DED">
      <w:pPr>
        <w:pStyle w:val="ConsPlusNormal"/>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E71B72" w:rsidRDefault="00E71B72" w:rsidP="00EC5DED">
      <w:pPr>
        <w:pStyle w:val="ConsPlusNormal"/>
        <w:ind w:firstLine="540"/>
        <w:jc w:val="both"/>
      </w:pPr>
      <w:r>
        <w:t xml:space="preserve">438. Детский лагерь палаточного типа оснащается устройствами (громкоговорителями или </w:t>
      </w:r>
      <w:proofErr w:type="spellStart"/>
      <w:r>
        <w:t>звукоусилительной</w:t>
      </w:r>
      <w:proofErr w:type="spellEnd"/>
      <w:r>
        <w:t xml:space="preserve"> аппаратурой), обеспечивающими подачу звукового (речевого) сигнала оповещения людей о пожаре.</w:t>
      </w:r>
    </w:p>
    <w:p w:rsidR="00E71B72" w:rsidRDefault="00E71B72" w:rsidP="00EC5DED">
      <w:pPr>
        <w:pStyle w:val="ConsPlusNormal"/>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E71B72" w:rsidRDefault="00E71B72" w:rsidP="00EC5DED">
      <w:pPr>
        <w:pStyle w:val="ConsPlusNormal"/>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E71B72" w:rsidRDefault="00E71B72" w:rsidP="00EC5DED">
      <w:pPr>
        <w:pStyle w:val="ConsPlusTitle"/>
        <w:jc w:val="center"/>
        <w:outlineLvl w:val="1"/>
      </w:pPr>
      <w:r>
        <w:t>XXIII. Применение и реализация пиротехнических изделий</w:t>
      </w:r>
    </w:p>
    <w:p w:rsidR="00E71B72" w:rsidRDefault="00E71B72" w:rsidP="00EC5DED">
      <w:pPr>
        <w:pStyle w:val="ConsPlusTitle"/>
        <w:jc w:val="center"/>
      </w:pPr>
      <w:r>
        <w:t>бытового назначения</w:t>
      </w:r>
    </w:p>
    <w:p w:rsidR="00E71B72" w:rsidRDefault="00E71B72" w:rsidP="00EC5DED">
      <w:pPr>
        <w:pStyle w:val="ConsPlusNormal"/>
        <w:jc w:val="both"/>
      </w:pPr>
    </w:p>
    <w:p w:rsidR="00E71B72" w:rsidRDefault="00E71B72" w:rsidP="00EC5DED">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E71B72" w:rsidRDefault="00E71B72" w:rsidP="00EC5DED">
      <w:pPr>
        <w:pStyle w:val="ConsPlusNormal"/>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E71B72" w:rsidRDefault="00E71B72" w:rsidP="00EC5DED">
      <w:pPr>
        <w:pStyle w:val="ConsPlusNormal"/>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E71B72" w:rsidRDefault="00E71B72" w:rsidP="00EC5DED">
      <w:pPr>
        <w:pStyle w:val="ConsPlusNormal"/>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E71B72" w:rsidRDefault="00E71B72" w:rsidP="00EC5DED">
      <w:pPr>
        <w:pStyle w:val="ConsPlusNormal"/>
        <w:ind w:firstLine="540"/>
        <w:jc w:val="both"/>
      </w:pPr>
      <w:r>
        <w:t>г) безопасность при устройстве фейерверков возлагается на организацию и (или) физических лиц, проводящих фейерверк;</w:t>
      </w:r>
    </w:p>
    <w:p w:rsidR="00E71B72" w:rsidRDefault="00E71B72" w:rsidP="00EC5DED">
      <w:pPr>
        <w:pStyle w:val="ConsPlusNormal"/>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E71B72" w:rsidRDefault="00E71B72" w:rsidP="00EC5DED">
      <w:pPr>
        <w:pStyle w:val="ConsPlusNormal"/>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18" w:history="1">
        <w:r>
          <w:rPr>
            <w:color w:val="0000FF"/>
          </w:rPr>
          <w:t>регламенту</w:t>
        </w:r>
      </w:hyperlink>
      <w:r>
        <w:t xml:space="preserve"> Таможенного союза "О безопасности пиротехнических изделий", запрещается:</w:t>
      </w:r>
    </w:p>
    <w:p w:rsidR="00E71B72" w:rsidRDefault="00E71B72" w:rsidP="00EC5DED">
      <w:pPr>
        <w:pStyle w:val="ConsPlusNormal"/>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E71B72" w:rsidRDefault="00E71B72" w:rsidP="00EC5DED">
      <w:pPr>
        <w:pStyle w:val="ConsPlusNormal"/>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71B72" w:rsidRDefault="00E71B72" w:rsidP="00EC5DED">
      <w:pPr>
        <w:pStyle w:val="ConsPlusNormal"/>
        <w:ind w:firstLine="540"/>
        <w:jc w:val="both"/>
      </w:pPr>
      <w:r>
        <w:t>в) на кровлях, покрытии, балконах, лоджиях и выступающих частях фасадов зданий (сооружений);</w:t>
      </w:r>
    </w:p>
    <w:p w:rsidR="00E71B72" w:rsidRDefault="00E71B72" w:rsidP="00EC5DED">
      <w:pPr>
        <w:pStyle w:val="ConsPlusNormal"/>
        <w:ind w:firstLine="540"/>
        <w:jc w:val="both"/>
      </w:pPr>
      <w:r>
        <w:t>г) во время проведения митингов, демонстраций, шествий и пикетирования;</w:t>
      </w:r>
    </w:p>
    <w:p w:rsidR="00E71B72" w:rsidRDefault="00E71B72" w:rsidP="00EC5DED">
      <w:pPr>
        <w:pStyle w:val="ConsPlusNormal"/>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71B72" w:rsidRDefault="00E71B72" w:rsidP="00EC5DED">
      <w:pPr>
        <w:pStyle w:val="ConsPlusNormal"/>
        <w:ind w:firstLine="540"/>
        <w:jc w:val="both"/>
      </w:pPr>
      <w:r>
        <w:t>е) при погодных условиях, не позволяющих обеспечить безопасность при их использовании;</w:t>
      </w:r>
    </w:p>
    <w:p w:rsidR="00E71B72" w:rsidRDefault="00E71B72" w:rsidP="00EC5DED">
      <w:pPr>
        <w:pStyle w:val="ConsPlusNormal"/>
        <w:ind w:firstLine="540"/>
        <w:jc w:val="both"/>
      </w:pPr>
      <w:r>
        <w:t>ж) лицам, не преодолевшим возрастного ограничения, установленного производителем пиротехнического изделия.</w:t>
      </w:r>
    </w:p>
    <w:p w:rsidR="00E71B72" w:rsidRDefault="00E71B72" w:rsidP="00EC5DED">
      <w:pPr>
        <w:pStyle w:val="ConsPlusNormal"/>
        <w:ind w:firstLine="540"/>
        <w:jc w:val="both"/>
      </w:pPr>
      <w:r>
        <w:t>443. При хранении пиротехнических изделий на объектах розничной торговли:</w:t>
      </w:r>
    </w:p>
    <w:p w:rsidR="00E71B72" w:rsidRDefault="00E71B72" w:rsidP="00EC5DED">
      <w:pPr>
        <w:pStyle w:val="ConsPlusNormal"/>
        <w:ind w:firstLine="540"/>
        <w:jc w:val="both"/>
      </w:pPr>
      <w:r>
        <w:t>необходимо соблюдать требования инструкции (руководства) по эксплуатации изделий;</w:t>
      </w:r>
    </w:p>
    <w:p w:rsidR="00E71B72" w:rsidRDefault="00E71B72" w:rsidP="00EC5DED">
      <w:pPr>
        <w:pStyle w:val="ConsPlusNormal"/>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E71B72" w:rsidRDefault="00E71B72" w:rsidP="00EC5DED">
      <w:pPr>
        <w:pStyle w:val="ConsPlusNormal"/>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E71B72" w:rsidRDefault="00E71B72" w:rsidP="00EC5DED">
      <w:pPr>
        <w:pStyle w:val="ConsPlusNormal"/>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E71B72" w:rsidRDefault="00E71B72" w:rsidP="00EC5DED">
      <w:pPr>
        <w:pStyle w:val="ConsPlusNormal"/>
        <w:ind w:firstLine="540"/>
        <w:jc w:val="both"/>
      </w:pPr>
      <w: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w:t>
      </w:r>
      <w:r>
        <w:lastRenderedPageBreak/>
        <w:t>изделиями торгового зала объекта торговли не должна превышать норму загрузки склада либо кладового помещения;</w:t>
      </w:r>
    </w:p>
    <w:p w:rsidR="00E71B72" w:rsidRDefault="00E71B72" w:rsidP="00EC5DED">
      <w:pPr>
        <w:pStyle w:val="ConsPlusNormal"/>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E71B72" w:rsidRDefault="00E71B72" w:rsidP="00EC5DED">
      <w:pPr>
        <w:pStyle w:val="ConsPlusNormal"/>
        <w:ind w:firstLine="540"/>
        <w:jc w:val="both"/>
      </w:pPr>
      <w:r>
        <w:t>444. В процессе реализации (продажи) пиротехнической продукции выполняются следующие требования безопасности:</w:t>
      </w:r>
    </w:p>
    <w:p w:rsidR="00E71B72" w:rsidRDefault="00E71B72" w:rsidP="00EC5DED">
      <w:pPr>
        <w:pStyle w:val="ConsPlusNormal"/>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E71B72" w:rsidRDefault="00E71B72" w:rsidP="00EC5DED">
      <w:pPr>
        <w:pStyle w:val="ConsPlusNormal"/>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E71B72" w:rsidRDefault="00E71B72" w:rsidP="00EC5DED">
      <w:pPr>
        <w:pStyle w:val="ConsPlusNormal"/>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E71B72" w:rsidRDefault="00E71B72" w:rsidP="00EC5DED">
      <w:pPr>
        <w:pStyle w:val="ConsPlusNormal"/>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E71B72" w:rsidRDefault="00E71B72" w:rsidP="00EC5DED">
      <w:pPr>
        <w:pStyle w:val="ConsPlusNormal"/>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E71B72" w:rsidRDefault="00E71B72" w:rsidP="00EC5DED">
      <w:pPr>
        <w:pStyle w:val="ConsPlusNormal"/>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E71B72" w:rsidRDefault="00E71B72" w:rsidP="00EC5DED">
      <w:pPr>
        <w:pStyle w:val="ConsPlusNormal"/>
        <w:ind w:firstLine="540"/>
        <w:jc w:val="both"/>
      </w:pPr>
      <w:r>
        <w:t>446. На объектах торговли запрещается:</w:t>
      </w:r>
    </w:p>
    <w:p w:rsidR="00E71B72" w:rsidRDefault="00E71B72" w:rsidP="00EC5DED">
      <w:pPr>
        <w:pStyle w:val="ConsPlusNormal"/>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E71B72" w:rsidRDefault="00E71B72" w:rsidP="00EC5DED">
      <w:pPr>
        <w:pStyle w:val="ConsPlusNormal"/>
        <w:ind w:firstLine="540"/>
        <w:jc w:val="both"/>
      </w:pPr>
      <w:r>
        <w:t xml:space="preserve">б) хранить пиротехнические изделия в помещениях, не имеющих оконных проемов или систем вытяжной </w:t>
      </w:r>
      <w:proofErr w:type="spellStart"/>
      <w:r>
        <w:t>противодымной</w:t>
      </w:r>
      <w:proofErr w:type="spellEnd"/>
      <w:r>
        <w:t xml:space="preserve"> вентиляции;</w:t>
      </w:r>
    </w:p>
    <w:p w:rsidR="00E71B72" w:rsidRDefault="00E71B72" w:rsidP="00EC5DED">
      <w:pPr>
        <w:pStyle w:val="ConsPlusNormal"/>
        <w:ind w:firstLine="540"/>
        <w:jc w:val="both"/>
      </w:pPr>
      <w:r>
        <w:t>в) хранить пиротехнические изделия совместно с другими горючими веществами и материалами;</w:t>
      </w:r>
    </w:p>
    <w:p w:rsidR="00E71B72" w:rsidRDefault="00E71B72" w:rsidP="00EC5DED">
      <w:pPr>
        <w:pStyle w:val="ConsPlusNormal"/>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E71B72" w:rsidRDefault="00E71B72" w:rsidP="00EC5DED">
      <w:pPr>
        <w:pStyle w:val="ConsPlusNormal"/>
        <w:ind w:firstLine="540"/>
        <w:jc w:val="both"/>
      </w:pPr>
      <w:r>
        <w:t>д) расфасовывать изделия в торговых залах и на путях эвакуации;</w:t>
      </w:r>
    </w:p>
    <w:p w:rsidR="00E71B72" w:rsidRDefault="00E71B72" w:rsidP="00EC5DED">
      <w:pPr>
        <w:pStyle w:val="ConsPlusNormal"/>
        <w:ind w:firstLine="540"/>
        <w:jc w:val="both"/>
      </w:pPr>
      <w:r>
        <w:t>е) хранить пороховые изделия совместно с капсюлями или пиротехническими изделиями в одном шкафу;</w:t>
      </w:r>
    </w:p>
    <w:p w:rsidR="00E71B72" w:rsidRDefault="00E71B72" w:rsidP="00EC5DED">
      <w:pPr>
        <w:pStyle w:val="ConsPlusNormal"/>
        <w:ind w:firstLine="540"/>
        <w:jc w:val="both"/>
      </w:pPr>
      <w:r>
        <w:t>ж) размещать упаковку (тару) с изделиями и шкафы (сейфы) с изделиями в подвальных помещениях;</w:t>
      </w:r>
    </w:p>
    <w:p w:rsidR="00E71B72" w:rsidRDefault="00E71B72" w:rsidP="00EC5DED">
      <w:pPr>
        <w:pStyle w:val="ConsPlusNormal"/>
        <w:ind w:firstLine="540"/>
        <w:jc w:val="both"/>
      </w:pPr>
      <w:r>
        <w:t>з) хранить пиротехнические изделия в подвальных помещениях.</w:t>
      </w:r>
    </w:p>
    <w:p w:rsidR="00E71B72" w:rsidRDefault="00E71B72" w:rsidP="00EC5DED">
      <w:pPr>
        <w:pStyle w:val="ConsPlusNormal"/>
        <w:ind w:firstLine="540"/>
        <w:jc w:val="both"/>
      </w:pPr>
      <w:r>
        <w:t>447. Реализация (продажа) пиротехнических изделий запрещается:</w:t>
      </w:r>
    </w:p>
    <w:p w:rsidR="00E71B72" w:rsidRDefault="00E71B72" w:rsidP="00EC5DED">
      <w:pPr>
        <w:pStyle w:val="ConsPlusNormal"/>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E71B72" w:rsidRDefault="00E71B72" w:rsidP="00EC5DED">
      <w:pPr>
        <w:pStyle w:val="ConsPlusNormal"/>
        <w:ind w:firstLine="540"/>
        <w:jc w:val="both"/>
      </w:pPr>
      <w:r>
        <w:t>б) лицам, не достигшим 16-летнего возраста (если производителем не установлено другое возрастное ограничение);</w:t>
      </w:r>
    </w:p>
    <w:p w:rsidR="00E71B72" w:rsidRDefault="00E71B72" w:rsidP="00EC5DED">
      <w:pPr>
        <w:pStyle w:val="ConsPlusNormal"/>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E71B72" w:rsidRDefault="00E71B72" w:rsidP="00EC5DED">
      <w:pPr>
        <w:pStyle w:val="ConsPlusNormal"/>
        <w:ind w:firstLine="540"/>
        <w:jc w:val="both"/>
      </w:pPr>
      <w:r>
        <w:t>г) вне заводской потребительской упаковки.</w:t>
      </w:r>
    </w:p>
    <w:p w:rsidR="00E71B72" w:rsidRDefault="00E71B72" w:rsidP="00EC5DED">
      <w:pPr>
        <w:pStyle w:val="ConsPlusNormal"/>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E71B72" w:rsidRDefault="00E71B72" w:rsidP="00EC5DED">
      <w:pPr>
        <w:pStyle w:val="ConsPlusNormal"/>
        <w:jc w:val="both"/>
      </w:pPr>
    </w:p>
    <w:p w:rsidR="00E71B72" w:rsidRDefault="00E71B72" w:rsidP="00EC5DED">
      <w:pPr>
        <w:pStyle w:val="ConsPlusTitle"/>
        <w:jc w:val="center"/>
        <w:outlineLvl w:val="1"/>
      </w:pPr>
      <w:r>
        <w:t>XXIV. Применение специальных сценических эффектов,</w:t>
      </w:r>
    </w:p>
    <w:p w:rsidR="00E71B72" w:rsidRDefault="00E71B72" w:rsidP="00EC5DED">
      <w:pPr>
        <w:pStyle w:val="ConsPlusTitle"/>
        <w:jc w:val="center"/>
      </w:pPr>
      <w:r>
        <w:t>пиротехнических изделий и огневых эффектов при проведении</w:t>
      </w:r>
    </w:p>
    <w:p w:rsidR="00E71B72" w:rsidRDefault="00E71B72" w:rsidP="00EC5DED">
      <w:pPr>
        <w:pStyle w:val="ConsPlusTitle"/>
        <w:jc w:val="center"/>
      </w:pPr>
      <w:r>
        <w:t>концертных и спортивных мероприятий с массовым</w:t>
      </w:r>
    </w:p>
    <w:p w:rsidR="00E71B72" w:rsidRDefault="00E71B72" w:rsidP="00EC5DED">
      <w:pPr>
        <w:pStyle w:val="ConsPlusTitle"/>
        <w:jc w:val="center"/>
      </w:pPr>
      <w:r>
        <w:t>пребыванием людей в зданиях и сооружениях</w:t>
      </w:r>
    </w:p>
    <w:p w:rsidR="00E71B72" w:rsidRDefault="00E71B72" w:rsidP="00EC5DED">
      <w:pPr>
        <w:pStyle w:val="ConsPlusNormal"/>
        <w:jc w:val="both"/>
      </w:pPr>
    </w:p>
    <w:p w:rsidR="00E71B72" w:rsidRDefault="00E71B72" w:rsidP="00EC5DED">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19" w:history="1">
        <w:r>
          <w:rPr>
            <w:color w:val="0000FF"/>
          </w:rPr>
          <w:t>регламенту</w:t>
        </w:r>
      </w:hyperlink>
      <w:r>
        <w:t xml:space="preserve"> Таможенного союза "О безопасности пиротехнических изделий".</w:t>
      </w:r>
    </w:p>
    <w:p w:rsidR="00E71B72" w:rsidRDefault="00E71B72" w:rsidP="00EC5DED">
      <w:pPr>
        <w:pStyle w:val="ConsPlusNormal"/>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E71B72" w:rsidRDefault="00E71B72" w:rsidP="00EC5DED">
      <w:pPr>
        <w:pStyle w:val="ConsPlusNormal"/>
        <w:ind w:firstLine="540"/>
        <w:jc w:val="both"/>
      </w:pPr>
      <w:r>
        <w:t>451. Оборудование применяемых сценических эффектов должно иметь возможность экстренного дистанционного отключения.</w:t>
      </w:r>
    </w:p>
    <w:p w:rsidR="00E71B72" w:rsidRDefault="00E71B72" w:rsidP="00EC5DED">
      <w:pPr>
        <w:pStyle w:val="ConsPlusNormal"/>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E71B72" w:rsidRDefault="00E71B72" w:rsidP="00EC5DED">
      <w:pPr>
        <w:pStyle w:val="ConsPlusNormal"/>
        <w:ind w:firstLine="540"/>
        <w:jc w:val="both"/>
      </w:pPr>
      <w:r>
        <w:t>Пиротехнические изделия должны устанавливаться с учетом радиуса опасных зон применяемых изделий.</w:t>
      </w:r>
    </w:p>
    <w:p w:rsidR="00E71B72" w:rsidRDefault="00E71B72" w:rsidP="00EC5DED">
      <w:pPr>
        <w:pStyle w:val="ConsPlusNormal"/>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E71B72" w:rsidRDefault="00E71B72" w:rsidP="00EC5DED">
      <w:pPr>
        <w:pStyle w:val="ConsPlusNormal"/>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E71B72" w:rsidRDefault="00E71B72" w:rsidP="00EC5DED">
      <w:pPr>
        <w:pStyle w:val="ConsPlusNormal"/>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E71B72" w:rsidRDefault="00E71B72" w:rsidP="00EC5DED">
      <w:pPr>
        <w:pStyle w:val="ConsPlusNormal"/>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E71B72" w:rsidRDefault="00E71B72" w:rsidP="00EC5DED">
      <w:pPr>
        <w:pStyle w:val="ConsPlusNormal"/>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E71B72" w:rsidRDefault="00E71B72" w:rsidP="00EC5DED">
      <w:pPr>
        <w:pStyle w:val="ConsPlusNormal"/>
        <w:ind w:firstLine="540"/>
        <w:jc w:val="both"/>
      </w:pPr>
      <w:r>
        <w:t>455. Запрещается:</w:t>
      </w:r>
    </w:p>
    <w:p w:rsidR="00E71B72" w:rsidRDefault="00E71B72" w:rsidP="00EC5DED">
      <w:pPr>
        <w:pStyle w:val="ConsPlusNormal"/>
        <w:ind w:firstLine="540"/>
        <w:jc w:val="both"/>
      </w:pPr>
      <w:r>
        <w:t>а) применение специальных сценических эффектов при нахождении в опасном радиусе людей;</w:t>
      </w:r>
    </w:p>
    <w:p w:rsidR="00E71B72" w:rsidRDefault="00E71B72" w:rsidP="00EC5DED">
      <w:pPr>
        <w:pStyle w:val="ConsPlusNormal"/>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E71B72" w:rsidRDefault="00E71B72" w:rsidP="00EC5DED">
      <w:pPr>
        <w:pStyle w:val="ConsPlusNormal"/>
        <w:ind w:firstLine="540"/>
        <w:jc w:val="both"/>
      </w:pPr>
      <w:r>
        <w:t>в) применение неисправного и поврежденного оборудования для создания специальных сценических эффектов;</w:t>
      </w:r>
    </w:p>
    <w:p w:rsidR="00E71B72" w:rsidRDefault="00E71B72" w:rsidP="00EC5DED">
      <w:pPr>
        <w:pStyle w:val="ConsPlusNormal"/>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E71B72" w:rsidRDefault="00E71B72" w:rsidP="00EC5DED">
      <w:pPr>
        <w:pStyle w:val="ConsPlusNormal"/>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E71B72" w:rsidRDefault="00E71B72" w:rsidP="00EC5DED">
      <w:pPr>
        <w:pStyle w:val="ConsPlusNormal"/>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E71B72" w:rsidRDefault="00E71B72" w:rsidP="00EC5DED">
      <w:pPr>
        <w:pStyle w:val="ConsPlusNormal"/>
        <w:ind w:firstLine="540"/>
        <w:jc w:val="both"/>
      </w:pPr>
      <w:r>
        <w:t>Не допускается использование декораций, выполненных из горючих материалов, без огнезащитной обработки.</w:t>
      </w:r>
    </w:p>
    <w:p w:rsidR="00E71B72" w:rsidRDefault="00E71B72" w:rsidP="00EC5DED">
      <w:pPr>
        <w:pStyle w:val="ConsPlusNormal"/>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E71B72" w:rsidRDefault="00E71B72" w:rsidP="00EC5DED">
      <w:pPr>
        <w:pStyle w:val="ConsPlusNormal"/>
        <w:ind w:firstLine="540"/>
        <w:jc w:val="both"/>
      </w:pPr>
      <w:bookmarkStart w:id="9" w:name="P1251"/>
      <w:bookmarkEnd w:id="9"/>
      <w: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w:t>
      </w:r>
      <w:r>
        <w:lastRenderedPageBreak/>
        <w:t>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E71B72" w:rsidRDefault="00E71B72" w:rsidP="00EC5DED">
      <w:pPr>
        <w:pStyle w:val="ConsPlusNormal"/>
        <w:jc w:val="right"/>
        <w:outlineLvl w:val="1"/>
      </w:pPr>
      <w:r>
        <w:t>Приложение N 1</w:t>
      </w:r>
    </w:p>
    <w:p w:rsidR="00E71B72" w:rsidRDefault="00E71B72" w:rsidP="00EC5DED">
      <w:pPr>
        <w:pStyle w:val="ConsPlusNormal"/>
        <w:jc w:val="right"/>
      </w:pPr>
      <w:r>
        <w:t>к Правилам противопожарного</w:t>
      </w:r>
    </w:p>
    <w:p w:rsidR="00E71B72" w:rsidRDefault="00E71B72" w:rsidP="00EC5DED">
      <w:pPr>
        <w:pStyle w:val="ConsPlusNormal"/>
        <w:jc w:val="right"/>
      </w:pPr>
      <w:r>
        <w:t>режима в Российской Федерации</w:t>
      </w:r>
    </w:p>
    <w:p w:rsidR="00E71B72" w:rsidRDefault="00E71B72" w:rsidP="00EC5DED">
      <w:pPr>
        <w:pStyle w:val="ConsPlusNormal"/>
        <w:jc w:val="both"/>
      </w:pPr>
    </w:p>
    <w:p w:rsidR="00E71B72" w:rsidRDefault="00E71B72" w:rsidP="00EC5DED">
      <w:pPr>
        <w:pStyle w:val="ConsPlusTitle"/>
        <w:jc w:val="center"/>
      </w:pPr>
      <w:bookmarkStart w:id="10" w:name="P1261"/>
      <w:bookmarkEnd w:id="10"/>
      <w:r>
        <w:t>НОРМЫ</w:t>
      </w:r>
    </w:p>
    <w:p w:rsidR="00E71B72" w:rsidRDefault="00E71B72" w:rsidP="00EC5DED">
      <w:pPr>
        <w:pStyle w:val="ConsPlusTitle"/>
        <w:jc w:val="center"/>
      </w:pPr>
      <w:r>
        <w:t>ОБЕСПЕЧЕНИЯ ПЕРЕНОСНЫМИ ОГНЕТУШИТЕЛЯМИ ОБЪЕКТОВ ЗАЩИТЫ</w:t>
      </w:r>
    </w:p>
    <w:p w:rsidR="00E71B72" w:rsidRDefault="00E71B72" w:rsidP="00EC5DED">
      <w:pPr>
        <w:pStyle w:val="ConsPlusTitle"/>
        <w:jc w:val="center"/>
      </w:pPr>
      <w:r>
        <w:t>В ЗАВИСИМОСТИ ОТ ИХ КАТЕГОРИЙ ПО ПОЖАРНОЙ И ВЗРЫВОПОЖАРНОЙ</w:t>
      </w:r>
    </w:p>
    <w:p w:rsidR="00E71B72" w:rsidRDefault="00E71B72" w:rsidP="00EC5DED">
      <w:pPr>
        <w:pStyle w:val="ConsPlusTitle"/>
        <w:jc w:val="center"/>
      </w:pPr>
      <w:r>
        <w:t>ОПАСНОСТИ И КЛАССА ПОЖАРА (ЗА ИСКЛЮЧЕНИЕМ</w:t>
      </w:r>
    </w:p>
    <w:p w:rsidR="00E71B72" w:rsidRDefault="00E71B72" w:rsidP="00EC5DED">
      <w:pPr>
        <w:pStyle w:val="ConsPlusTitle"/>
        <w:jc w:val="center"/>
      </w:pPr>
      <w:r>
        <w:t>АВТОЗАПРАВОЧНЫХ СТАНЦИЙ)</w:t>
      </w:r>
    </w:p>
    <w:p w:rsidR="00E71B72" w:rsidRDefault="00E71B72" w:rsidP="00EC5D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71B72" w:rsidRPr="00E71B72">
        <w:tc>
          <w:tcPr>
            <w:tcW w:w="4025" w:type="dxa"/>
            <w:tcBorders>
              <w:top w:val="single" w:sz="4" w:space="0" w:color="auto"/>
              <w:left w:val="nil"/>
              <w:bottom w:val="single" w:sz="4" w:space="0" w:color="auto"/>
            </w:tcBorders>
          </w:tcPr>
          <w:p w:rsidR="00E71B72" w:rsidRDefault="00E71B72" w:rsidP="00426454">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E71B72" w:rsidRDefault="00E71B72" w:rsidP="00426454">
            <w:pPr>
              <w:pStyle w:val="ConsPlusNormal"/>
              <w:jc w:val="center"/>
            </w:pPr>
            <w:r>
              <w:t>Класс пожара</w:t>
            </w:r>
          </w:p>
        </w:tc>
        <w:tc>
          <w:tcPr>
            <w:tcW w:w="3855" w:type="dxa"/>
            <w:tcBorders>
              <w:top w:val="single" w:sz="4" w:space="0" w:color="auto"/>
              <w:bottom w:val="single" w:sz="4" w:space="0" w:color="auto"/>
              <w:right w:val="nil"/>
            </w:tcBorders>
          </w:tcPr>
          <w:p w:rsidR="00E71B72" w:rsidRDefault="00E71B72" w:rsidP="00426454">
            <w:pPr>
              <w:pStyle w:val="ConsPlusNormal"/>
              <w:jc w:val="center"/>
            </w:pPr>
            <w:r>
              <w:t>Огнетушители с рангом тушения модельного очага</w:t>
            </w:r>
          </w:p>
        </w:tc>
      </w:tr>
      <w:tr w:rsidR="00E71B72" w:rsidRPr="00E71B72">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E71B72" w:rsidRDefault="00E71B72" w:rsidP="00426454">
            <w:pPr>
              <w:pStyle w:val="ConsPlusNormal"/>
            </w:pPr>
            <w:r>
              <w:t>А, Б, В1 - В4</w:t>
            </w:r>
          </w:p>
        </w:tc>
        <w:tc>
          <w:tcPr>
            <w:tcW w:w="1134" w:type="dxa"/>
            <w:tcBorders>
              <w:top w:val="single" w:sz="4" w:space="0" w:color="auto"/>
              <w:left w:val="nil"/>
              <w:bottom w:val="nil"/>
              <w:right w:val="nil"/>
            </w:tcBorders>
            <w:vAlign w:val="bottom"/>
          </w:tcPr>
          <w:p w:rsidR="00E71B72" w:rsidRDefault="00E71B72" w:rsidP="00426454">
            <w:pPr>
              <w:pStyle w:val="ConsPlusNormal"/>
              <w:jc w:val="center"/>
            </w:pPr>
            <w:r>
              <w:t>A</w:t>
            </w:r>
          </w:p>
        </w:tc>
        <w:tc>
          <w:tcPr>
            <w:tcW w:w="3855" w:type="dxa"/>
            <w:tcBorders>
              <w:top w:val="single" w:sz="4" w:space="0" w:color="auto"/>
              <w:left w:val="nil"/>
              <w:bottom w:val="nil"/>
              <w:right w:val="nil"/>
            </w:tcBorders>
            <w:vAlign w:val="bottom"/>
          </w:tcPr>
          <w:p w:rsidR="00E71B72" w:rsidRDefault="00E71B72" w:rsidP="00426454">
            <w:pPr>
              <w:pStyle w:val="ConsPlusNormal"/>
            </w:pPr>
            <w:r>
              <w:t>4A</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vAlign w:val="bottom"/>
          </w:tcPr>
          <w:p w:rsidR="00E71B72" w:rsidRDefault="00E71B72" w:rsidP="00426454">
            <w:pPr>
              <w:pStyle w:val="ConsPlusNormal"/>
              <w:jc w:val="center"/>
            </w:pPr>
            <w:r>
              <w:t>B</w:t>
            </w:r>
          </w:p>
        </w:tc>
        <w:tc>
          <w:tcPr>
            <w:tcW w:w="3855" w:type="dxa"/>
            <w:tcBorders>
              <w:top w:val="nil"/>
              <w:left w:val="nil"/>
              <w:bottom w:val="nil"/>
              <w:right w:val="nil"/>
            </w:tcBorders>
            <w:vAlign w:val="bottom"/>
          </w:tcPr>
          <w:p w:rsidR="00E71B72" w:rsidRDefault="00E71B72" w:rsidP="00426454">
            <w:pPr>
              <w:pStyle w:val="ConsPlusNormal"/>
            </w:pPr>
            <w:r>
              <w:t>144B</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tcPr>
          <w:p w:rsidR="00E71B72" w:rsidRDefault="00E71B72" w:rsidP="00426454">
            <w:pPr>
              <w:pStyle w:val="ConsPlusNormal"/>
              <w:jc w:val="center"/>
            </w:pPr>
            <w:r>
              <w:t>C</w:t>
            </w:r>
          </w:p>
        </w:tc>
        <w:tc>
          <w:tcPr>
            <w:tcW w:w="3855" w:type="dxa"/>
            <w:tcBorders>
              <w:top w:val="nil"/>
              <w:left w:val="nil"/>
              <w:bottom w:val="nil"/>
              <w:right w:val="nil"/>
            </w:tcBorders>
          </w:tcPr>
          <w:p w:rsidR="00E71B72" w:rsidRDefault="00E71B72" w:rsidP="00426454">
            <w:pPr>
              <w:pStyle w:val="ConsPlusNormal"/>
            </w:pPr>
            <w:r>
              <w:t>(4A, 144B, C) или (144B, C)</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tcPr>
          <w:p w:rsidR="00E71B72" w:rsidRDefault="00E71B72" w:rsidP="00426454">
            <w:pPr>
              <w:pStyle w:val="ConsPlusNormal"/>
              <w:jc w:val="center"/>
            </w:pPr>
            <w:r>
              <w:t>D</w:t>
            </w:r>
          </w:p>
        </w:tc>
        <w:tc>
          <w:tcPr>
            <w:tcW w:w="3855" w:type="dxa"/>
            <w:tcBorders>
              <w:top w:val="nil"/>
              <w:left w:val="nil"/>
              <w:bottom w:val="nil"/>
              <w:right w:val="nil"/>
            </w:tcBorders>
          </w:tcPr>
          <w:p w:rsidR="00E71B72" w:rsidRDefault="00E71B72" w:rsidP="00426454">
            <w:pPr>
              <w:pStyle w:val="ConsPlusNormal"/>
            </w:pPr>
            <w:r>
              <w:t>D</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vAlign w:val="bottom"/>
          </w:tcPr>
          <w:p w:rsidR="00E71B72" w:rsidRDefault="00E71B72" w:rsidP="00426454">
            <w:pPr>
              <w:pStyle w:val="ConsPlusNormal"/>
              <w:jc w:val="center"/>
            </w:pPr>
            <w:r>
              <w:t>E</w:t>
            </w:r>
          </w:p>
        </w:tc>
        <w:tc>
          <w:tcPr>
            <w:tcW w:w="3855" w:type="dxa"/>
            <w:tcBorders>
              <w:top w:val="nil"/>
              <w:left w:val="nil"/>
              <w:bottom w:val="nil"/>
              <w:right w:val="nil"/>
            </w:tcBorders>
            <w:vAlign w:val="bottom"/>
          </w:tcPr>
          <w:p w:rsidR="00E71B72" w:rsidRDefault="00E71B72" w:rsidP="00426454">
            <w:pPr>
              <w:pStyle w:val="ConsPlusNormal"/>
            </w:pPr>
            <w:r>
              <w:t>(55B, C, E)</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r>
              <w:t>Г, Д</w:t>
            </w:r>
          </w:p>
        </w:tc>
        <w:tc>
          <w:tcPr>
            <w:tcW w:w="1134" w:type="dxa"/>
            <w:tcBorders>
              <w:top w:val="nil"/>
              <w:left w:val="nil"/>
              <w:bottom w:val="nil"/>
              <w:right w:val="nil"/>
            </w:tcBorders>
          </w:tcPr>
          <w:p w:rsidR="00E71B72" w:rsidRDefault="00E71B72" w:rsidP="00426454">
            <w:pPr>
              <w:pStyle w:val="ConsPlusNormal"/>
              <w:jc w:val="center"/>
            </w:pPr>
            <w:r>
              <w:t>A</w:t>
            </w:r>
          </w:p>
        </w:tc>
        <w:tc>
          <w:tcPr>
            <w:tcW w:w="3855" w:type="dxa"/>
            <w:tcBorders>
              <w:top w:val="nil"/>
              <w:left w:val="nil"/>
              <w:bottom w:val="nil"/>
              <w:right w:val="nil"/>
            </w:tcBorders>
          </w:tcPr>
          <w:p w:rsidR="00E71B72" w:rsidRDefault="00E71B72" w:rsidP="00426454">
            <w:pPr>
              <w:pStyle w:val="ConsPlusNormal"/>
            </w:pPr>
            <w:r>
              <w:t>2A</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tcPr>
          <w:p w:rsidR="00E71B72" w:rsidRDefault="00E71B72" w:rsidP="00426454">
            <w:pPr>
              <w:pStyle w:val="ConsPlusNormal"/>
              <w:jc w:val="center"/>
            </w:pPr>
            <w:r>
              <w:t>B</w:t>
            </w:r>
          </w:p>
        </w:tc>
        <w:tc>
          <w:tcPr>
            <w:tcW w:w="3855" w:type="dxa"/>
            <w:tcBorders>
              <w:top w:val="nil"/>
              <w:left w:val="nil"/>
              <w:bottom w:val="nil"/>
              <w:right w:val="nil"/>
            </w:tcBorders>
          </w:tcPr>
          <w:p w:rsidR="00E71B72" w:rsidRDefault="00E71B72" w:rsidP="00426454">
            <w:pPr>
              <w:pStyle w:val="ConsPlusNormal"/>
            </w:pPr>
            <w:r>
              <w:t>55B</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vAlign w:val="bottom"/>
          </w:tcPr>
          <w:p w:rsidR="00E71B72" w:rsidRDefault="00E71B72" w:rsidP="00426454">
            <w:pPr>
              <w:pStyle w:val="ConsPlusNormal"/>
              <w:jc w:val="center"/>
            </w:pPr>
            <w:r>
              <w:t>C</w:t>
            </w:r>
          </w:p>
        </w:tc>
        <w:tc>
          <w:tcPr>
            <w:tcW w:w="3855" w:type="dxa"/>
            <w:tcBorders>
              <w:top w:val="nil"/>
              <w:left w:val="nil"/>
              <w:bottom w:val="nil"/>
              <w:right w:val="nil"/>
            </w:tcBorders>
            <w:vAlign w:val="bottom"/>
          </w:tcPr>
          <w:p w:rsidR="00E71B72" w:rsidRDefault="00E71B72" w:rsidP="00426454">
            <w:pPr>
              <w:pStyle w:val="ConsPlusNormal"/>
            </w:pPr>
            <w:r>
              <w:t>(2A, 55B, C) или (55B, C)</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tcPr>
          <w:p w:rsidR="00E71B72" w:rsidRDefault="00E71B72" w:rsidP="00426454">
            <w:pPr>
              <w:pStyle w:val="ConsPlusNormal"/>
              <w:jc w:val="center"/>
            </w:pPr>
            <w:r>
              <w:t>D</w:t>
            </w:r>
          </w:p>
        </w:tc>
        <w:tc>
          <w:tcPr>
            <w:tcW w:w="3855" w:type="dxa"/>
            <w:tcBorders>
              <w:top w:val="nil"/>
              <w:left w:val="nil"/>
              <w:bottom w:val="nil"/>
              <w:right w:val="nil"/>
            </w:tcBorders>
          </w:tcPr>
          <w:p w:rsidR="00E71B72" w:rsidRDefault="00E71B72" w:rsidP="00426454">
            <w:pPr>
              <w:pStyle w:val="ConsPlusNormal"/>
            </w:pPr>
            <w:r>
              <w:t>D</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vAlign w:val="bottom"/>
          </w:tcPr>
          <w:p w:rsidR="00E71B72" w:rsidRDefault="00E71B72" w:rsidP="00426454">
            <w:pPr>
              <w:pStyle w:val="ConsPlusNormal"/>
              <w:jc w:val="center"/>
            </w:pPr>
            <w:r>
              <w:t>E</w:t>
            </w:r>
          </w:p>
        </w:tc>
        <w:tc>
          <w:tcPr>
            <w:tcW w:w="3855" w:type="dxa"/>
            <w:tcBorders>
              <w:top w:val="nil"/>
              <w:left w:val="nil"/>
              <w:bottom w:val="nil"/>
              <w:right w:val="nil"/>
            </w:tcBorders>
            <w:vAlign w:val="bottom"/>
          </w:tcPr>
          <w:p w:rsidR="00E71B72" w:rsidRDefault="00E71B72" w:rsidP="00426454">
            <w:pPr>
              <w:pStyle w:val="ConsPlusNormal"/>
            </w:pPr>
            <w:r>
              <w:t>(55B, C, E)</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r>
              <w:t>Общественные здания</w:t>
            </w:r>
          </w:p>
        </w:tc>
        <w:tc>
          <w:tcPr>
            <w:tcW w:w="1134" w:type="dxa"/>
            <w:tcBorders>
              <w:top w:val="nil"/>
              <w:left w:val="nil"/>
              <w:bottom w:val="nil"/>
              <w:right w:val="nil"/>
            </w:tcBorders>
          </w:tcPr>
          <w:p w:rsidR="00E71B72" w:rsidRDefault="00E71B72" w:rsidP="00426454">
            <w:pPr>
              <w:pStyle w:val="ConsPlusNormal"/>
              <w:jc w:val="center"/>
            </w:pPr>
            <w:r>
              <w:t>A</w:t>
            </w:r>
          </w:p>
        </w:tc>
        <w:tc>
          <w:tcPr>
            <w:tcW w:w="3855" w:type="dxa"/>
            <w:tcBorders>
              <w:top w:val="nil"/>
              <w:left w:val="nil"/>
              <w:bottom w:val="nil"/>
              <w:right w:val="nil"/>
            </w:tcBorders>
          </w:tcPr>
          <w:p w:rsidR="00E71B72" w:rsidRDefault="00E71B72" w:rsidP="00426454">
            <w:pPr>
              <w:pStyle w:val="ConsPlusNormal"/>
            </w:pPr>
            <w:r>
              <w:t>2A</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tcPr>
          <w:p w:rsidR="00E71B72" w:rsidRDefault="00E71B72" w:rsidP="00426454">
            <w:pPr>
              <w:pStyle w:val="ConsPlusNormal"/>
              <w:jc w:val="center"/>
            </w:pPr>
            <w:r>
              <w:t>B</w:t>
            </w:r>
          </w:p>
        </w:tc>
        <w:tc>
          <w:tcPr>
            <w:tcW w:w="3855" w:type="dxa"/>
            <w:tcBorders>
              <w:top w:val="nil"/>
              <w:left w:val="nil"/>
              <w:bottom w:val="nil"/>
              <w:right w:val="nil"/>
            </w:tcBorders>
          </w:tcPr>
          <w:p w:rsidR="00E71B72" w:rsidRDefault="00E71B72" w:rsidP="00426454">
            <w:pPr>
              <w:pStyle w:val="ConsPlusNormal"/>
            </w:pPr>
            <w:r>
              <w:t>55B</w:t>
            </w:r>
          </w:p>
        </w:tc>
      </w:tr>
      <w:tr w:rsidR="00E71B72" w:rsidRPr="00E71B72">
        <w:tblPrEx>
          <w:tblBorders>
            <w:insideH w:val="none" w:sz="0" w:space="0" w:color="auto"/>
            <w:insideV w:val="none" w:sz="0" w:space="0" w:color="auto"/>
          </w:tblBorders>
        </w:tblPrEx>
        <w:tc>
          <w:tcPr>
            <w:tcW w:w="4025" w:type="dxa"/>
            <w:tcBorders>
              <w:top w:val="nil"/>
              <w:left w:val="nil"/>
              <w:bottom w:val="nil"/>
              <w:right w:val="nil"/>
            </w:tcBorders>
          </w:tcPr>
          <w:p w:rsidR="00E71B72" w:rsidRDefault="00E71B72" w:rsidP="00426454">
            <w:pPr>
              <w:pStyle w:val="ConsPlusNormal"/>
            </w:pPr>
          </w:p>
        </w:tc>
        <w:tc>
          <w:tcPr>
            <w:tcW w:w="1134" w:type="dxa"/>
            <w:tcBorders>
              <w:top w:val="nil"/>
              <w:left w:val="nil"/>
              <w:bottom w:val="nil"/>
              <w:right w:val="nil"/>
            </w:tcBorders>
            <w:vAlign w:val="bottom"/>
          </w:tcPr>
          <w:p w:rsidR="00E71B72" w:rsidRDefault="00E71B72" w:rsidP="00426454">
            <w:pPr>
              <w:pStyle w:val="ConsPlusNormal"/>
              <w:jc w:val="center"/>
            </w:pPr>
            <w:r>
              <w:t>C</w:t>
            </w:r>
          </w:p>
        </w:tc>
        <w:tc>
          <w:tcPr>
            <w:tcW w:w="3855" w:type="dxa"/>
            <w:tcBorders>
              <w:top w:val="nil"/>
              <w:left w:val="nil"/>
              <w:bottom w:val="nil"/>
              <w:right w:val="nil"/>
            </w:tcBorders>
            <w:vAlign w:val="bottom"/>
          </w:tcPr>
          <w:p w:rsidR="00E71B72" w:rsidRDefault="00E71B72" w:rsidP="00426454">
            <w:pPr>
              <w:pStyle w:val="ConsPlusNormal"/>
            </w:pPr>
            <w:r>
              <w:t>(2A, 55B, C) или (55B, C)</w:t>
            </w:r>
          </w:p>
        </w:tc>
      </w:tr>
      <w:tr w:rsidR="00E71B72" w:rsidRPr="00E71B72">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E71B72" w:rsidRDefault="00E71B72" w:rsidP="00426454">
            <w:pPr>
              <w:pStyle w:val="ConsPlusNormal"/>
            </w:pPr>
          </w:p>
        </w:tc>
        <w:tc>
          <w:tcPr>
            <w:tcW w:w="1134" w:type="dxa"/>
            <w:tcBorders>
              <w:top w:val="nil"/>
              <w:left w:val="nil"/>
              <w:bottom w:val="single" w:sz="4" w:space="0" w:color="auto"/>
              <w:right w:val="nil"/>
            </w:tcBorders>
          </w:tcPr>
          <w:p w:rsidR="00E71B72" w:rsidRDefault="00E71B72" w:rsidP="00426454">
            <w:pPr>
              <w:pStyle w:val="ConsPlusNormal"/>
              <w:jc w:val="center"/>
            </w:pPr>
            <w:r>
              <w:t>E</w:t>
            </w:r>
          </w:p>
        </w:tc>
        <w:tc>
          <w:tcPr>
            <w:tcW w:w="3855" w:type="dxa"/>
            <w:tcBorders>
              <w:top w:val="nil"/>
              <w:left w:val="nil"/>
              <w:bottom w:val="single" w:sz="4" w:space="0" w:color="auto"/>
              <w:right w:val="nil"/>
            </w:tcBorders>
          </w:tcPr>
          <w:p w:rsidR="00E71B72" w:rsidRDefault="00E71B72" w:rsidP="00426454">
            <w:pPr>
              <w:pStyle w:val="ConsPlusNormal"/>
            </w:pPr>
            <w:r>
              <w:t>(55B, C, E)</w:t>
            </w:r>
          </w:p>
        </w:tc>
      </w:tr>
    </w:tbl>
    <w:p w:rsidR="00E71B72" w:rsidRDefault="00E71B72" w:rsidP="00426454">
      <w:pPr>
        <w:pStyle w:val="ConsPlusNormal"/>
        <w:jc w:val="both"/>
      </w:pPr>
    </w:p>
    <w:p w:rsidR="00E71B72" w:rsidRDefault="00E71B72" w:rsidP="00426454">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71B72" w:rsidRDefault="00E71B72" w:rsidP="00426454">
      <w:pPr>
        <w:pStyle w:val="ConsPlusNormal"/>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E71B72" w:rsidRDefault="00E71B72" w:rsidP="00426454">
      <w:pPr>
        <w:pStyle w:val="ConsPlusNormal"/>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E71B72" w:rsidRDefault="00E71B72" w:rsidP="00A64F11">
      <w:pPr>
        <w:pStyle w:val="ConsPlusNormal"/>
        <w:jc w:val="right"/>
        <w:outlineLvl w:val="1"/>
      </w:pPr>
      <w:r>
        <w:t>Приложение N 2</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11" w:name="P1325"/>
      <w:bookmarkEnd w:id="11"/>
      <w:r>
        <w:t>НОРМЫ</w:t>
      </w:r>
    </w:p>
    <w:p w:rsidR="00E71B72" w:rsidRDefault="00E71B72" w:rsidP="00426454">
      <w:pPr>
        <w:pStyle w:val="ConsPlusTitle"/>
        <w:jc w:val="center"/>
      </w:pPr>
      <w:r>
        <w:t>ОСНАЩЕНИЯ ПОМЕЩЕНИЙ ПЕРЕДВИЖНЫМИ ОГНЕТУШИТЕЛЯМИ</w:t>
      </w:r>
    </w:p>
    <w:p w:rsidR="00E71B72" w:rsidRDefault="00E71B72" w:rsidP="00426454">
      <w:pPr>
        <w:pStyle w:val="ConsPlusTitle"/>
        <w:jc w:val="center"/>
      </w:pPr>
      <w:r>
        <w:t>(ЗА ИСКЛЮЧЕНИЕМ АВТОЗАПРАВОЧНЫХ СТАНЦИЙ)</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E71B72" w:rsidRPr="00E71B72">
        <w:tc>
          <w:tcPr>
            <w:tcW w:w="2551" w:type="dxa"/>
            <w:tcBorders>
              <w:top w:val="single" w:sz="4" w:space="0" w:color="auto"/>
              <w:left w:val="nil"/>
              <w:bottom w:val="single" w:sz="4" w:space="0" w:color="auto"/>
            </w:tcBorders>
          </w:tcPr>
          <w:p w:rsidR="00E71B72" w:rsidRDefault="00E71B72" w:rsidP="00426454">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E71B72" w:rsidRDefault="00E71B72" w:rsidP="00426454">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E71B72" w:rsidRDefault="00E71B72" w:rsidP="00426454">
            <w:pPr>
              <w:pStyle w:val="ConsPlusNormal"/>
              <w:jc w:val="center"/>
            </w:pPr>
            <w:r>
              <w:t>Класс пожара</w:t>
            </w:r>
          </w:p>
        </w:tc>
        <w:tc>
          <w:tcPr>
            <w:tcW w:w="3855" w:type="dxa"/>
            <w:tcBorders>
              <w:top w:val="single" w:sz="4" w:space="0" w:color="auto"/>
              <w:bottom w:val="single" w:sz="4" w:space="0" w:color="auto"/>
              <w:right w:val="nil"/>
            </w:tcBorders>
          </w:tcPr>
          <w:p w:rsidR="00E71B72" w:rsidRDefault="00E71B72" w:rsidP="00426454">
            <w:pPr>
              <w:pStyle w:val="ConsPlusNormal"/>
              <w:jc w:val="center"/>
            </w:pPr>
            <w:r>
              <w:t>Количество огнетушителей с рангом тушения модельного очага (не менее штук)</w:t>
            </w:r>
          </w:p>
        </w:tc>
      </w:tr>
      <w:tr w:rsidR="00E71B72" w:rsidRPr="00E71B72">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E71B72" w:rsidRDefault="00E71B72" w:rsidP="00426454">
            <w:pPr>
              <w:pStyle w:val="ConsPlusNormal"/>
            </w:pPr>
            <w:r>
              <w:t>А, Б, В1 - В4</w:t>
            </w:r>
          </w:p>
        </w:tc>
        <w:tc>
          <w:tcPr>
            <w:tcW w:w="1531" w:type="dxa"/>
            <w:tcBorders>
              <w:top w:val="single" w:sz="4" w:space="0" w:color="auto"/>
              <w:left w:val="nil"/>
              <w:bottom w:val="nil"/>
              <w:right w:val="nil"/>
            </w:tcBorders>
            <w:vAlign w:val="bottom"/>
          </w:tcPr>
          <w:p w:rsidR="00E71B72" w:rsidRDefault="00E71B72" w:rsidP="00426454">
            <w:pPr>
              <w:pStyle w:val="ConsPlusNormal"/>
              <w:jc w:val="center"/>
            </w:pPr>
            <w:r>
              <w:t>500</w:t>
            </w:r>
          </w:p>
        </w:tc>
        <w:tc>
          <w:tcPr>
            <w:tcW w:w="1085" w:type="dxa"/>
            <w:tcBorders>
              <w:top w:val="single" w:sz="4" w:space="0" w:color="auto"/>
              <w:left w:val="nil"/>
              <w:bottom w:val="nil"/>
              <w:right w:val="nil"/>
            </w:tcBorders>
            <w:vAlign w:val="bottom"/>
          </w:tcPr>
          <w:p w:rsidR="00E71B72" w:rsidRDefault="00E71B72" w:rsidP="00426454">
            <w:pPr>
              <w:pStyle w:val="ConsPlusNormal"/>
              <w:jc w:val="center"/>
            </w:pPr>
            <w:r>
              <w:t>A</w:t>
            </w:r>
          </w:p>
        </w:tc>
        <w:tc>
          <w:tcPr>
            <w:tcW w:w="3855" w:type="dxa"/>
            <w:tcBorders>
              <w:top w:val="single" w:sz="4" w:space="0" w:color="auto"/>
              <w:left w:val="nil"/>
              <w:bottom w:val="nil"/>
              <w:right w:val="nil"/>
            </w:tcBorders>
            <w:vAlign w:val="bottom"/>
          </w:tcPr>
          <w:p w:rsidR="00E71B72" w:rsidRDefault="00E71B72" w:rsidP="00426454">
            <w:pPr>
              <w:pStyle w:val="ConsPlusNormal"/>
            </w:pPr>
            <w:r>
              <w:t>2 - 6A или 1 - 10A</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vAlign w:val="bottom"/>
          </w:tcPr>
          <w:p w:rsidR="00E71B72" w:rsidRDefault="00E71B72" w:rsidP="00426454">
            <w:pPr>
              <w:pStyle w:val="ConsPlusNormal"/>
              <w:jc w:val="center"/>
            </w:pPr>
            <w:r>
              <w:t>B</w:t>
            </w:r>
          </w:p>
        </w:tc>
        <w:tc>
          <w:tcPr>
            <w:tcW w:w="3855" w:type="dxa"/>
            <w:tcBorders>
              <w:top w:val="nil"/>
              <w:left w:val="nil"/>
              <w:bottom w:val="nil"/>
              <w:right w:val="nil"/>
            </w:tcBorders>
            <w:vAlign w:val="bottom"/>
          </w:tcPr>
          <w:p w:rsidR="00E71B72" w:rsidRDefault="00E71B72" w:rsidP="00426454">
            <w:pPr>
              <w:pStyle w:val="ConsPlusNormal"/>
            </w:pPr>
            <w:r>
              <w:t>2 - 144B или 1 - 233B</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jc w:val="center"/>
            </w:pPr>
            <w:r>
              <w:t>C</w:t>
            </w:r>
          </w:p>
        </w:tc>
        <w:tc>
          <w:tcPr>
            <w:tcW w:w="3855" w:type="dxa"/>
            <w:tcBorders>
              <w:top w:val="nil"/>
              <w:left w:val="nil"/>
              <w:bottom w:val="nil"/>
              <w:right w:val="nil"/>
            </w:tcBorders>
            <w:vAlign w:val="bottom"/>
          </w:tcPr>
          <w:p w:rsidR="00E71B72" w:rsidRDefault="00E71B72" w:rsidP="00426454">
            <w:pPr>
              <w:pStyle w:val="ConsPlusNormal"/>
            </w:pPr>
            <w:r>
              <w:t>2 - (6A, 144B, C)</w:t>
            </w:r>
          </w:p>
          <w:p w:rsidR="00E71B72" w:rsidRDefault="00E71B72" w:rsidP="00426454">
            <w:pPr>
              <w:pStyle w:val="ConsPlusNormal"/>
            </w:pPr>
            <w:r>
              <w:t>или 1 - (10A, 233B, C)</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jc w:val="center"/>
            </w:pPr>
            <w:r>
              <w:t>D</w:t>
            </w:r>
          </w:p>
        </w:tc>
        <w:tc>
          <w:tcPr>
            <w:tcW w:w="3855" w:type="dxa"/>
            <w:tcBorders>
              <w:top w:val="nil"/>
              <w:left w:val="nil"/>
              <w:bottom w:val="nil"/>
              <w:right w:val="nil"/>
            </w:tcBorders>
          </w:tcPr>
          <w:p w:rsidR="00E71B72" w:rsidRDefault="00E71B72" w:rsidP="00426454">
            <w:pPr>
              <w:pStyle w:val="ConsPlusNormal"/>
            </w:pPr>
            <w:r>
              <w:t>1 - D</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jc w:val="center"/>
            </w:pPr>
            <w:r>
              <w:t>E</w:t>
            </w:r>
          </w:p>
        </w:tc>
        <w:tc>
          <w:tcPr>
            <w:tcW w:w="3855" w:type="dxa"/>
            <w:tcBorders>
              <w:top w:val="nil"/>
              <w:left w:val="nil"/>
              <w:bottom w:val="nil"/>
              <w:right w:val="nil"/>
            </w:tcBorders>
            <w:vAlign w:val="bottom"/>
          </w:tcPr>
          <w:p w:rsidR="00E71B72" w:rsidRPr="00701B2D" w:rsidRDefault="00E71B72" w:rsidP="00426454">
            <w:pPr>
              <w:pStyle w:val="ConsPlusNormal"/>
              <w:rPr>
                <w:lang w:val="en-US"/>
              </w:rPr>
            </w:pPr>
            <w:r w:rsidRPr="00701B2D">
              <w:rPr>
                <w:lang w:val="en-US"/>
              </w:rPr>
              <w:t>2 - (6A, 144B, C, E)</w:t>
            </w:r>
          </w:p>
          <w:p w:rsidR="00E71B72" w:rsidRPr="00701B2D" w:rsidRDefault="00E71B72" w:rsidP="00426454">
            <w:pPr>
              <w:pStyle w:val="ConsPlusNormal"/>
              <w:rPr>
                <w:lang w:val="en-US"/>
              </w:rPr>
            </w:pPr>
            <w:r>
              <w:t>или</w:t>
            </w:r>
            <w:r w:rsidRPr="00701B2D">
              <w:rPr>
                <w:lang w:val="en-US"/>
              </w:rPr>
              <w:t xml:space="preserve"> 1 - (10A, 233B,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Г, Д</w:t>
            </w:r>
          </w:p>
        </w:tc>
        <w:tc>
          <w:tcPr>
            <w:tcW w:w="1531" w:type="dxa"/>
            <w:tcBorders>
              <w:top w:val="nil"/>
              <w:left w:val="nil"/>
              <w:bottom w:val="nil"/>
              <w:right w:val="nil"/>
            </w:tcBorders>
            <w:vAlign w:val="bottom"/>
          </w:tcPr>
          <w:p w:rsidR="00E71B72" w:rsidRDefault="00E71B72" w:rsidP="00426454">
            <w:pPr>
              <w:pStyle w:val="ConsPlusNormal"/>
              <w:jc w:val="center"/>
            </w:pPr>
            <w:r>
              <w:t>800</w:t>
            </w:r>
          </w:p>
        </w:tc>
        <w:tc>
          <w:tcPr>
            <w:tcW w:w="1085" w:type="dxa"/>
            <w:tcBorders>
              <w:top w:val="nil"/>
              <w:left w:val="nil"/>
              <w:bottom w:val="nil"/>
              <w:right w:val="nil"/>
            </w:tcBorders>
          </w:tcPr>
          <w:p w:rsidR="00E71B72" w:rsidRDefault="00E71B72" w:rsidP="00426454">
            <w:pPr>
              <w:pStyle w:val="ConsPlusNormal"/>
              <w:jc w:val="center"/>
            </w:pPr>
            <w:r>
              <w:t>A</w:t>
            </w:r>
          </w:p>
        </w:tc>
        <w:tc>
          <w:tcPr>
            <w:tcW w:w="3855" w:type="dxa"/>
            <w:tcBorders>
              <w:top w:val="nil"/>
              <w:left w:val="nil"/>
              <w:bottom w:val="nil"/>
              <w:right w:val="nil"/>
            </w:tcBorders>
          </w:tcPr>
          <w:p w:rsidR="00E71B72" w:rsidRDefault="00E71B72" w:rsidP="00426454">
            <w:pPr>
              <w:pStyle w:val="ConsPlusNormal"/>
            </w:pPr>
            <w:r>
              <w:t>2 - 6A или 1 - 10A</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vAlign w:val="bottom"/>
          </w:tcPr>
          <w:p w:rsidR="00E71B72" w:rsidRDefault="00E71B72" w:rsidP="00426454">
            <w:pPr>
              <w:pStyle w:val="ConsPlusNormal"/>
              <w:jc w:val="center"/>
            </w:pPr>
            <w:r>
              <w:t>B</w:t>
            </w:r>
          </w:p>
        </w:tc>
        <w:tc>
          <w:tcPr>
            <w:tcW w:w="3855" w:type="dxa"/>
            <w:tcBorders>
              <w:top w:val="nil"/>
              <w:left w:val="nil"/>
              <w:bottom w:val="nil"/>
              <w:right w:val="nil"/>
            </w:tcBorders>
            <w:vAlign w:val="bottom"/>
          </w:tcPr>
          <w:p w:rsidR="00E71B72" w:rsidRDefault="00E71B72" w:rsidP="00426454">
            <w:pPr>
              <w:pStyle w:val="ConsPlusNormal"/>
            </w:pPr>
            <w:r>
              <w:t>2 - 144B или 1 - 233B</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jc w:val="center"/>
            </w:pPr>
            <w:r>
              <w:t>C</w:t>
            </w:r>
          </w:p>
        </w:tc>
        <w:tc>
          <w:tcPr>
            <w:tcW w:w="3855" w:type="dxa"/>
            <w:tcBorders>
              <w:top w:val="nil"/>
              <w:left w:val="nil"/>
              <w:bottom w:val="nil"/>
              <w:right w:val="nil"/>
            </w:tcBorders>
            <w:vAlign w:val="bottom"/>
          </w:tcPr>
          <w:p w:rsidR="00E71B72" w:rsidRDefault="00E71B72" w:rsidP="00426454">
            <w:pPr>
              <w:pStyle w:val="ConsPlusNormal"/>
            </w:pPr>
            <w:r>
              <w:t>2 - (6A, 144B, C)</w:t>
            </w:r>
          </w:p>
          <w:p w:rsidR="00E71B72" w:rsidRDefault="00E71B72" w:rsidP="00426454">
            <w:pPr>
              <w:pStyle w:val="ConsPlusNormal"/>
            </w:pPr>
            <w:r>
              <w:t>или 1 - (10A, 233B, C)</w:t>
            </w:r>
          </w:p>
          <w:p w:rsidR="00E71B72" w:rsidRDefault="00E71B72" w:rsidP="00426454">
            <w:pPr>
              <w:pStyle w:val="ConsPlusNormal"/>
            </w:pPr>
            <w:r>
              <w:t>или 2 - (144B, C) или 1 - (233B, C)</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jc w:val="center"/>
            </w:pPr>
            <w:r>
              <w:t>D</w:t>
            </w:r>
          </w:p>
        </w:tc>
        <w:tc>
          <w:tcPr>
            <w:tcW w:w="3855" w:type="dxa"/>
            <w:tcBorders>
              <w:top w:val="nil"/>
              <w:left w:val="nil"/>
              <w:bottom w:val="nil"/>
              <w:right w:val="nil"/>
            </w:tcBorders>
          </w:tcPr>
          <w:p w:rsidR="00E71B72" w:rsidRDefault="00E71B72" w:rsidP="00426454">
            <w:pPr>
              <w:pStyle w:val="ConsPlusNormal"/>
            </w:pPr>
            <w:r>
              <w:t>1 - D</w:t>
            </w:r>
          </w:p>
        </w:tc>
      </w:tr>
      <w:tr w:rsidR="00E71B72" w:rsidRPr="00E71B72">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71B72" w:rsidRDefault="00E71B72" w:rsidP="00426454">
            <w:pPr>
              <w:pStyle w:val="ConsPlusNormal"/>
            </w:pPr>
          </w:p>
        </w:tc>
        <w:tc>
          <w:tcPr>
            <w:tcW w:w="1531" w:type="dxa"/>
            <w:tcBorders>
              <w:top w:val="nil"/>
              <w:left w:val="nil"/>
              <w:bottom w:val="single" w:sz="4" w:space="0" w:color="auto"/>
              <w:right w:val="nil"/>
            </w:tcBorders>
          </w:tcPr>
          <w:p w:rsidR="00E71B72" w:rsidRDefault="00E71B72" w:rsidP="00426454">
            <w:pPr>
              <w:pStyle w:val="ConsPlusNormal"/>
            </w:pPr>
          </w:p>
        </w:tc>
        <w:tc>
          <w:tcPr>
            <w:tcW w:w="1085" w:type="dxa"/>
            <w:tcBorders>
              <w:top w:val="nil"/>
              <w:left w:val="nil"/>
              <w:bottom w:val="single" w:sz="4" w:space="0" w:color="auto"/>
              <w:right w:val="nil"/>
            </w:tcBorders>
          </w:tcPr>
          <w:p w:rsidR="00E71B72" w:rsidRDefault="00E71B72" w:rsidP="00426454">
            <w:pPr>
              <w:pStyle w:val="ConsPlusNormal"/>
              <w:jc w:val="center"/>
            </w:pPr>
            <w:r>
              <w:t>E</w:t>
            </w:r>
          </w:p>
        </w:tc>
        <w:tc>
          <w:tcPr>
            <w:tcW w:w="3855" w:type="dxa"/>
            <w:tcBorders>
              <w:top w:val="nil"/>
              <w:left w:val="nil"/>
              <w:bottom w:val="single" w:sz="4" w:space="0" w:color="auto"/>
              <w:right w:val="nil"/>
            </w:tcBorders>
          </w:tcPr>
          <w:p w:rsidR="00E71B72" w:rsidRPr="00701B2D" w:rsidRDefault="00E71B72" w:rsidP="00426454">
            <w:pPr>
              <w:pStyle w:val="ConsPlusNormal"/>
              <w:rPr>
                <w:lang w:val="en-US"/>
              </w:rPr>
            </w:pPr>
            <w:r w:rsidRPr="00701B2D">
              <w:rPr>
                <w:lang w:val="en-US"/>
              </w:rPr>
              <w:t>2 - (6A, 144B, C, E)</w:t>
            </w:r>
          </w:p>
          <w:p w:rsidR="00E71B72" w:rsidRPr="00701B2D" w:rsidRDefault="00E71B72" w:rsidP="00426454">
            <w:pPr>
              <w:pStyle w:val="ConsPlusNormal"/>
              <w:rPr>
                <w:lang w:val="en-US"/>
              </w:rPr>
            </w:pPr>
            <w:r>
              <w:t>или</w:t>
            </w:r>
            <w:r w:rsidRPr="00701B2D">
              <w:rPr>
                <w:lang w:val="en-US"/>
              </w:rPr>
              <w:t xml:space="preserve"> 1 - (10A, 233B, C, E)</w:t>
            </w:r>
          </w:p>
          <w:p w:rsidR="00E71B72" w:rsidRDefault="00E71B72" w:rsidP="00426454">
            <w:pPr>
              <w:pStyle w:val="ConsPlusNormal"/>
            </w:pPr>
            <w:r>
              <w:t>или 2 - (144B, C, E)</w:t>
            </w:r>
          </w:p>
          <w:p w:rsidR="00E71B72" w:rsidRDefault="00E71B72" w:rsidP="00426454">
            <w:pPr>
              <w:pStyle w:val="ConsPlusNormal"/>
            </w:pPr>
            <w:r>
              <w:t>или 1 - (233B, C, E)</w:t>
            </w:r>
          </w:p>
        </w:tc>
      </w:tr>
    </w:tbl>
    <w:p w:rsidR="00E71B72" w:rsidRDefault="00E71B72" w:rsidP="00426454">
      <w:pPr>
        <w:pStyle w:val="ConsPlusNormal"/>
        <w:jc w:val="both"/>
      </w:pPr>
    </w:p>
    <w:p w:rsidR="00E71B72" w:rsidRDefault="00E71B72" w:rsidP="00426454">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71B72" w:rsidRDefault="00E71B72" w:rsidP="00426454">
      <w:pPr>
        <w:pStyle w:val="ConsPlusNormal"/>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E71B72" w:rsidRDefault="00E71B72" w:rsidP="00426454">
      <w:pPr>
        <w:pStyle w:val="ConsPlusNormal"/>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E71B72" w:rsidRDefault="00E71B72" w:rsidP="00426454">
      <w:pPr>
        <w:pStyle w:val="ConsPlusNormal"/>
        <w:jc w:val="both"/>
      </w:pPr>
    </w:p>
    <w:p w:rsidR="00E71B72" w:rsidRDefault="00E71B72" w:rsidP="00426454">
      <w:pPr>
        <w:pStyle w:val="ConsPlusNormal"/>
        <w:jc w:val="right"/>
        <w:outlineLvl w:val="1"/>
      </w:pPr>
      <w:r>
        <w:t>Приложение N 3</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12" w:name="P1393"/>
      <w:bookmarkEnd w:id="12"/>
      <w:r>
        <w:t>НОРМЫ</w:t>
      </w:r>
    </w:p>
    <w:p w:rsidR="00E71B72" w:rsidRDefault="00E71B72" w:rsidP="00426454">
      <w:pPr>
        <w:pStyle w:val="ConsPlusTitle"/>
        <w:jc w:val="center"/>
      </w:pPr>
      <w:r>
        <w:t>ОБЕСПЕЧЕНИЯ ОГНЕТУШИТЕЛЯМИ ЖЕЛЕЗНОДОРОЖНОГО</w:t>
      </w:r>
    </w:p>
    <w:p w:rsidR="00E71B72" w:rsidRDefault="00E71B72" w:rsidP="00426454">
      <w:pPr>
        <w:pStyle w:val="ConsPlusTitle"/>
        <w:jc w:val="center"/>
      </w:pPr>
      <w:r>
        <w:t>ПОДВИЖНОГО СОСТАВА</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E71B72" w:rsidRPr="00E71B72">
        <w:tc>
          <w:tcPr>
            <w:tcW w:w="2551" w:type="dxa"/>
            <w:tcBorders>
              <w:top w:val="single" w:sz="4" w:space="0" w:color="auto"/>
              <w:left w:val="nil"/>
              <w:bottom w:val="single" w:sz="4" w:space="0" w:color="auto"/>
            </w:tcBorders>
          </w:tcPr>
          <w:p w:rsidR="00E71B72" w:rsidRDefault="00E71B72" w:rsidP="00426454">
            <w:pPr>
              <w:pStyle w:val="ConsPlusNormal"/>
              <w:jc w:val="center"/>
            </w:pPr>
            <w:r>
              <w:t>Наименование объекта защиты</w:t>
            </w:r>
          </w:p>
        </w:tc>
        <w:tc>
          <w:tcPr>
            <w:tcW w:w="1531" w:type="dxa"/>
            <w:tcBorders>
              <w:top w:val="single" w:sz="4" w:space="0" w:color="auto"/>
              <w:bottom w:val="single" w:sz="4" w:space="0" w:color="auto"/>
            </w:tcBorders>
          </w:tcPr>
          <w:p w:rsidR="00E71B72" w:rsidRDefault="00E71B72" w:rsidP="00426454">
            <w:pPr>
              <w:pStyle w:val="ConsPlusNormal"/>
              <w:jc w:val="center"/>
            </w:pPr>
            <w:r>
              <w:t>Измеритель</w:t>
            </w:r>
          </w:p>
        </w:tc>
        <w:tc>
          <w:tcPr>
            <w:tcW w:w="1085" w:type="dxa"/>
            <w:tcBorders>
              <w:top w:val="single" w:sz="4" w:space="0" w:color="auto"/>
              <w:bottom w:val="single" w:sz="4" w:space="0" w:color="auto"/>
            </w:tcBorders>
          </w:tcPr>
          <w:p w:rsidR="00E71B72" w:rsidRDefault="00E71B72" w:rsidP="00426454">
            <w:pPr>
              <w:pStyle w:val="ConsPlusNormal"/>
              <w:jc w:val="center"/>
            </w:pPr>
            <w:r>
              <w:t>Класс пожара</w:t>
            </w:r>
          </w:p>
        </w:tc>
        <w:tc>
          <w:tcPr>
            <w:tcW w:w="3855" w:type="dxa"/>
            <w:tcBorders>
              <w:top w:val="single" w:sz="4" w:space="0" w:color="auto"/>
              <w:bottom w:val="single" w:sz="4" w:space="0" w:color="auto"/>
              <w:right w:val="nil"/>
            </w:tcBorders>
          </w:tcPr>
          <w:p w:rsidR="00E71B72" w:rsidRDefault="00E71B72" w:rsidP="00426454">
            <w:pPr>
              <w:pStyle w:val="ConsPlusNormal"/>
              <w:jc w:val="center"/>
            </w:pPr>
            <w:r>
              <w:t>Количество огнетушителей с рангом тушения модельного очага (не менее штук)</w:t>
            </w:r>
          </w:p>
        </w:tc>
      </w:tr>
      <w:tr w:rsidR="00E71B72" w:rsidRPr="00701B2D">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E71B72" w:rsidRDefault="00E71B72" w:rsidP="00426454">
            <w:pPr>
              <w:pStyle w:val="ConsPlusNormal"/>
              <w:jc w:val="both"/>
            </w:pPr>
            <w:r>
              <w:t>Электровозы</w:t>
            </w:r>
          </w:p>
        </w:tc>
        <w:tc>
          <w:tcPr>
            <w:tcW w:w="1531" w:type="dxa"/>
            <w:tcBorders>
              <w:top w:val="single" w:sz="4" w:space="0" w:color="auto"/>
              <w:left w:val="nil"/>
              <w:bottom w:val="nil"/>
              <w:right w:val="nil"/>
            </w:tcBorders>
          </w:tcPr>
          <w:p w:rsidR="00E71B72" w:rsidRDefault="00E71B72" w:rsidP="00426454">
            <w:pPr>
              <w:pStyle w:val="ConsPlusNormal"/>
            </w:pPr>
            <w:r>
              <w:t>секция</w:t>
            </w:r>
          </w:p>
        </w:tc>
        <w:tc>
          <w:tcPr>
            <w:tcW w:w="1085" w:type="dxa"/>
            <w:tcBorders>
              <w:top w:val="single" w:sz="4" w:space="0" w:color="auto"/>
              <w:left w:val="nil"/>
              <w:bottom w:val="nil"/>
              <w:right w:val="nil"/>
            </w:tcBorders>
          </w:tcPr>
          <w:p w:rsidR="00E71B72" w:rsidRDefault="00E71B72" w:rsidP="00426454">
            <w:pPr>
              <w:pStyle w:val="ConsPlusNormal"/>
              <w:jc w:val="both"/>
            </w:pPr>
            <w:r>
              <w:t>A, E</w:t>
            </w:r>
          </w:p>
        </w:tc>
        <w:tc>
          <w:tcPr>
            <w:tcW w:w="3855" w:type="dxa"/>
            <w:tcBorders>
              <w:top w:val="single" w:sz="4" w:space="0" w:color="auto"/>
              <w:left w:val="nil"/>
              <w:bottom w:val="nil"/>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jc w:val="both"/>
            </w:pPr>
            <w:r>
              <w:t>Тепловозы</w:t>
            </w:r>
          </w:p>
        </w:tc>
        <w:tc>
          <w:tcPr>
            <w:tcW w:w="1531" w:type="dxa"/>
            <w:tcBorders>
              <w:top w:val="nil"/>
              <w:left w:val="nil"/>
              <w:bottom w:val="nil"/>
              <w:right w:val="nil"/>
            </w:tcBorders>
          </w:tcPr>
          <w:p w:rsidR="00E71B72" w:rsidRDefault="00E71B72" w:rsidP="00426454">
            <w:pPr>
              <w:pStyle w:val="ConsPlusNormal"/>
            </w:pPr>
            <w:r>
              <w:t>секция</w:t>
            </w:r>
          </w:p>
        </w:tc>
        <w:tc>
          <w:tcPr>
            <w:tcW w:w="1085" w:type="dxa"/>
            <w:tcBorders>
              <w:top w:val="nil"/>
              <w:left w:val="nil"/>
              <w:bottom w:val="nil"/>
              <w:right w:val="nil"/>
            </w:tcBorders>
          </w:tcPr>
          <w:p w:rsidR="00E71B72" w:rsidRDefault="00E71B72" w:rsidP="00426454">
            <w:pPr>
              <w:pStyle w:val="ConsPlusNormal"/>
              <w:jc w:val="both"/>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jc w:val="both"/>
            </w:pPr>
            <w:proofErr w:type="spellStart"/>
            <w:r>
              <w:lastRenderedPageBreak/>
              <w:t>Газотурбовозы</w:t>
            </w:r>
            <w:proofErr w:type="spellEnd"/>
          </w:p>
        </w:tc>
        <w:tc>
          <w:tcPr>
            <w:tcW w:w="1531" w:type="dxa"/>
            <w:tcBorders>
              <w:top w:val="nil"/>
              <w:left w:val="nil"/>
              <w:bottom w:val="nil"/>
              <w:right w:val="nil"/>
            </w:tcBorders>
          </w:tcPr>
          <w:p w:rsidR="00E71B72" w:rsidRDefault="00E71B72" w:rsidP="00426454">
            <w:pPr>
              <w:pStyle w:val="ConsPlusNormal"/>
            </w:pPr>
            <w:r>
              <w:t>секция</w:t>
            </w:r>
          </w:p>
        </w:tc>
        <w:tc>
          <w:tcPr>
            <w:tcW w:w="1085" w:type="dxa"/>
            <w:tcBorders>
              <w:top w:val="nil"/>
              <w:left w:val="nil"/>
              <w:bottom w:val="nil"/>
              <w:right w:val="nil"/>
            </w:tcBorders>
          </w:tcPr>
          <w:p w:rsidR="00E71B72" w:rsidRDefault="00E71B72" w:rsidP="00426454">
            <w:pPr>
              <w:pStyle w:val="ConsPlusNormal"/>
              <w:jc w:val="both"/>
            </w:pPr>
            <w:r>
              <w:t>A, B, C, E</w:t>
            </w:r>
          </w:p>
        </w:tc>
        <w:tc>
          <w:tcPr>
            <w:tcW w:w="3855" w:type="dxa"/>
            <w:tcBorders>
              <w:top w:val="nil"/>
              <w:left w:val="nil"/>
              <w:bottom w:val="nil"/>
              <w:right w:val="nil"/>
            </w:tcBorders>
          </w:tcPr>
          <w:p w:rsidR="00E71B72" w:rsidRDefault="00E71B72" w:rsidP="00426454">
            <w:pPr>
              <w:pStyle w:val="ConsPlusNormal"/>
            </w:pPr>
            <w:r>
              <w:t>2 - (2A, 55B,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pPr>
          </w:p>
        </w:tc>
        <w:tc>
          <w:tcPr>
            <w:tcW w:w="3855" w:type="dxa"/>
            <w:tcBorders>
              <w:top w:val="nil"/>
              <w:left w:val="nil"/>
              <w:bottom w:val="nil"/>
              <w:right w:val="nil"/>
            </w:tcBorders>
          </w:tcPr>
          <w:p w:rsidR="00E71B72" w:rsidRDefault="00E71B72" w:rsidP="00426454">
            <w:pPr>
              <w:pStyle w:val="ConsPlusNormal"/>
            </w:pP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9 - 12-вагонные</w:t>
            </w:r>
          </w:p>
        </w:tc>
        <w:tc>
          <w:tcPr>
            <w:tcW w:w="1531" w:type="dxa"/>
            <w:tcBorders>
              <w:top w:val="nil"/>
              <w:left w:val="nil"/>
              <w:bottom w:val="nil"/>
              <w:right w:val="nil"/>
            </w:tcBorders>
          </w:tcPr>
          <w:p w:rsidR="00E71B72" w:rsidRDefault="00E71B72" w:rsidP="00426454">
            <w:pPr>
              <w:pStyle w:val="ConsPlusNormal"/>
            </w:pPr>
            <w:r>
              <w:t>поезд</w:t>
            </w:r>
          </w:p>
        </w:tc>
        <w:tc>
          <w:tcPr>
            <w:tcW w:w="1085" w:type="dxa"/>
            <w:tcBorders>
              <w:top w:val="nil"/>
              <w:left w:val="nil"/>
              <w:bottom w:val="nil"/>
              <w:right w:val="nil"/>
            </w:tcBorders>
          </w:tcPr>
          <w:p w:rsidR="00E71B72" w:rsidRDefault="00E71B72" w:rsidP="00426454">
            <w:pPr>
              <w:pStyle w:val="ConsPlusNormal"/>
              <w:jc w:val="both"/>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6 - (2A, 55B, C, E)</w:t>
            </w:r>
          </w:p>
          <w:p w:rsidR="00E71B72" w:rsidRPr="00701B2D" w:rsidRDefault="00E71B72" w:rsidP="00426454">
            <w:pPr>
              <w:pStyle w:val="ConsPlusNormal"/>
              <w:rPr>
                <w:lang w:val="en-US"/>
              </w:rPr>
            </w:pPr>
            <w:r>
              <w:t>или</w:t>
            </w:r>
            <w:r w:rsidRPr="00701B2D">
              <w:rPr>
                <w:lang w:val="en-US"/>
              </w:rPr>
              <w:t xml:space="preserve"> 6 - (2A, 55B, E)</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4 - 8-вагонные</w:t>
            </w:r>
          </w:p>
        </w:tc>
        <w:tc>
          <w:tcPr>
            <w:tcW w:w="1531" w:type="dxa"/>
            <w:tcBorders>
              <w:top w:val="nil"/>
              <w:left w:val="nil"/>
              <w:bottom w:val="nil"/>
              <w:right w:val="nil"/>
            </w:tcBorders>
          </w:tcPr>
          <w:p w:rsidR="00E71B72" w:rsidRDefault="00E71B72" w:rsidP="00426454">
            <w:pPr>
              <w:pStyle w:val="ConsPlusNormal"/>
            </w:pPr>
            <w:r>
              <w:t>поезд</w:t>
            </w:r>
          </w:p>
        </w:tc>
        <w:tc>
          <w:tcPr>
            <w:tcW w:w="1085" w:type="dxa"/>
            <w:tcBorders>
              <w:top w:val="nil"/>
              <w:left w:val="nil"/>
              <w:bottom w:val="nil"/>
              <w:right w:val="nil"/>
            </w:tcBorders>
          </w:tcPr>
          <w:p w:rsidR="00E71B72" w:rsidRDefault="00E71B72" w:rsidP="00426454">
            <w:pPr>
              <w:pStyle w:val="ConsPlusNormal"/>
              <w:jc w:val="both"/>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4 - (2A, 55B, C, E)</w:t>
            </w:r>
          </w:p>
          <w:p w:rsidR="00E71B72" w:rsidRPr="00701B2D" w:rsidRDefault="00E71B72" w:rsidP="00426454">
            <w:pPr>
              <w:pStyle w:val="ConsPlusNormal"/>
              <w:rPr>
                <w:lang w:val="en-US"/>
              </w:rPr>
            </w:pPr>
            <w:r>
              <w:t>или</w:t>
            </w:r>
            <w:r w:rsidRPr="00701B2D">
              <w:rPr>
                <w:lang w:val="en-US"/>
              </w:rPr>
              <w:t xml:space="preserve"> 4 - (2A, 55B,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jc w:val="both"/>
            </w:pPr>
            <w:r>
              <w:t>Рельсовые автобусы, автомотрисы</w:t>
            </w: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pPr>
          </w:p>
        </w:tc>
        <w:tc>
          <w:tcPr>
            <w:tcW w:w="3855" w:type="dxa"/>
            <w:tcBorders>
              <w:top w:val="nil"/>
              <w:left w:val="nil"/>
              <w:bottom w:val="nil"/>
              <w:right w:val="nil"/>
            </w:tcBorders>
          </w:tcPr>
          <w:p w:rsidR="00E71B72" w:rsidRDefault="00E71B72" w:rsidP="00426454">
            <w:pPr>
              <w:pStyle w:val="ConsPlusNormal"/>
            </w:pP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1 - 2-вагонные</w:t>
            </w:r>
          </w:p>
        </w:tc>
        <w:tc>
          <w:tcPr>
            <w:tcW w:w="1531" w:type="dxa"/>
            <w:tcBorders>
              <w:top w:val="nil"/>
              <w:left w:val="nil"/>
              <w:bottom w:val="nil"/>
              <w:right w:val="nil"/>
            </w:tcBorders>
          </w:tcPr>
          <w:p w:rsidR="00E71B72" w:rsidRDefault="00E71B72" w:rsidP="00426454">
            <w:pPr>
              <w:pStyle w:val="ConsPlusNormal"/>
            </w:pPr>
            <w:r>
              <w:t>поезд</w:t>
            </w:r>
          </w:p>
        </w:tc>
        <w:tc>
          <w:tcPr>
            <w:tcW w:w="1085" w:type="dxa"/>
            <w:tcBorders>
              <w:top w:val="nil"/>
              <w:left w:val="nil"/>
              <w:bottom w:val="nil"/>
              <w:right w:val="nil"/>
            </w:tcBorders>
          </w:tcPr>
          <w:p w:rsidR="00E71B72" w:rsidRDefault="00E71B72" w:rsidP="00426454">
            <w:pPr>
              <w:pStyle w:val="ConsPlusNormal"/>
              <w:jc w:val="both"/>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2 - 4-вагонные</w:t>
            </w:r>
          </w:p>
        </w:tc>
        <w:tc>
          <w:tcPr>
            <w:tcW w:w="1531" w:type="dxa"/>
            <w:tcBorders>
              <w:top w:val="nil"/>
              <w:left w:val="nil"/>
              <w:bottom w:val="nil"/>
              <w:right w:val="nil"/>
            </w:tcBorders>
          </w:tcPr>
          <w:p w:rsidR="00E71B72" w:rsidRDefault="00E71B72" w:rsidP="00426454">
            <w:pPr>
              <w:pStyle w:val="ConsPlusNormal"/>
            </w:pPr>
            <w:r>
              <w:t>поезд</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4 - (2A, 55B, C, E)</w:t>
            </w:r>
          </w:p>
          <w:p w:rsidR="00E71B72" w:rsidRPr="00701B2D" w:rsidRDefault="00E71B72" w:rsidP="00426454">
            <w:pPr>
              <w:pStyle w:val="ConsPlusNormal"/>
              <w:rPr>
                <w:lang w:val="en-US"/>
              </w:rPr>
            </w:pPr>
            <w:r>
              <w:t>или</w:t>
            </w:r>
            <w:r w:rsidRPr="00701B2D">
              <w:rPr>
                <w:lang w:val="en-US"/>
              </w:rPr>
              <w:t xml:space="preserve"> 4 - (2A, 55B, E)</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Рефрижераторные секции</w:t>
            </w:r>
          </w:p>
        </w:tc>
        <w:tc>
          <w:tcPr>
            <w:tcW w:w="1531" w:type="dxa"/>
            <w:tcBorders>
              <w:top w:val="nil"/>
              <w:left w:val="nil"/>
              <w:bottom w:val="nil"/>
              <w:right w:val="nil"/>
            </w:tcBorders>
          </w:tcPr>
          <w:p w:rsidR="00E71B72" w:rsidRDefault="00E71B72" w:rsidP="00426454">
            <w:pPr>
              <w:pStyle w:val="ConsPlusNormal"/>
            </w:pPr>
            <w:r>
              <w:t>секция</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Вагоны, предназначенные для перевозки пассажиров:</w:t>
            </w:r>
          </w:p>
        </w:tc>
        <w:tc>
          <w:tcPr>
            <w:tcW w:w="1531" w:type="dxa"/>
            <w:tcBorders>
              <w:top w:val="nil"/>
              <w:left w:val="nil"/>
              <w:bottom w:val="nil"/>
              <w:right w:val="nil"/>
            </w:tcBorders>
          </w:tcPr>
          <w:p w:rsidR="00E71B72" w:rsidRDefault="00E71B72" w:rsidP="00426454">
            <w:pPr>
              <w:pStyle w:val="ConsPlusNormal"/>
            </w:pPr>
          </w:p>
        </w:tc>
        <w:tc>
          <w:tcPr>
            <w:tcW w:w="1085" w:type="dxa"/>
            <w:tcBorders>
              <w:top w:val="nil"/>
              <w:left w:val="nil"/>
              <w:bottom w:val="nil"/>
              <w:right w:val="nil"/>
            </w:tcBorders>
          </w:tcPr>
          <w:p w:rsidR="00E71B72" w:rsidRDefault="00E71B72" w:rsidP="00426454">
            <w:pPr>
              <w:pStyle w:val="ConsPlusNormal"/>
            </w:pPr>
          </w:p>
        </w:tc>
        <w:tc>
          <w:tcPr>
            <w:tcW w:w="3855"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с водяным или комбинированным отоплением</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Default="00E71B72" w:rsidP="00426454">
            <w:pPr>
              <w:pStyle w:val="ConsPlusNormal"/>
              <w:jc w:val="both"/>
            </w:pPr>
            <w:r>
              <w:t>1 - (2A, 55B, C, E),</w:t>
            </w:r>
          </w:p>
          <w:p w:rsidR="00E71B72" w:rsidRDefault="00E71B72" w:rsidP="00426454">
            <w:pPr>
              <w:pStyle w:val="ConsPlusNormal"/>
              <w:jc w:val="both"/>
            </w:pPr>
            <w:r>
              <w:t>2 - (34B,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ind w:left="284"/>
            </w:pPr>
            <w:r>
              <w:t xml:space="preserve">с </w:t>
            </w:r>
            <w:proofErr w:type="spellStart"/>
            <w:r>
              <w:t>электроотоплением</w:t>
            </w:r>
            <w:proofErr w:type="spellEnd"/>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Default="00E71B72" w:rsidP="00426454">
            <w:pPr>
              <w:pStyle w:val="ConsPlusNormal"/>
            </w:pPr>
            <w:r>
              <w:t>2 - (2A, 55B, C, E),</w:t>
            </w:r>
          </w:p>
          <w:p w:rsidR="00E71B72" w:rsidRDefault="00E71B72" w:rsidP="00426454">
            <w:pPr>
              <w:pStyle w:val="ConsPlusNormal"/>
            </w:pPr>
            <w:r>
              <w:t>2 - (34B,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Багажные, почтовые</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Pr="00701B2D" w:rsidRDefault="00E71B72" w:rsidP="00426454">
            <w:pPr>
              <w:pStyle w:val="ConsPlusNormal"/>
              <w:jc w:val="both"/>
              <w:rPr>
                <w:lang w:val="en-US"/>
              </w:rPr>
            </w:pPr>
            <w:r w:rsidRPr="00701B2D">
              <w:rPr>
                <w:lang w:val="en-US"/>
              </w:rPr>
              <w:t>2 - (2A, 55B, C, E),</w:t>
            </w:r>
          </w:p>
          <w:p w:rsidR="00E71B72" w:rsidRPr="00701B2D" w:rsidRDefault="00E71B72" w:rsidP="00426454">
            <w:pPr>
              <w:pStyle w:val="ConsPlusNormal"/>
              <w:rPr>
                <w:lang w:val="en-US"/>
              </w:rPr>
            </w:pPr>
            <w:r w:rsidRPr="00701B2D">
              <w:rPr>
                <w:lang w:val="en-US"/>
              </w:rPr>
              <w:t>1 - (34B, C, E)</w:t>
            </w:r>
          </w:p>
          <w:p w:rsidR="00E71B72" w:rsidRPr="00701B2D" w:rsidRDefault="00E71B72" w:rsidP="00426454">
            <w:pPr>
              <w:pStyle w:val="ConsPlusNormal"/>
              <w:rPr>
                <w:lang w:val="en-US"/>
              </w:rPr>
            </w:pPr>
            <w:r>
              <w:t>или</w:t>
            </w:r>
            <w:r w:rsidRPr="00701B2D">
              <w:rPr>
                <w:lang w:val="en-US"/>
              </w:rPr>
              <w:t xml:space="preserve"> 2 - (2A, 55B, E),</w:t>
            </w:r>
          </w:p>
          <w:p w:rsidR="00E71B72" w:rsidRDefault="00E71B72" w:rsidP="00426454">
            <w:pPr>
              <w:pStyle w:val="ConsPlusNormal"/>
            </w:pPr>
            <w:r>
              <w:t>1 - (34B,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Вагоны-рестораны</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Default="00E71B72" w:rsidP="00426454">
            <w:pPr>
              <w:pStyle w:val="ConsPlusNormal"/>
            </w:pPr>
            <w:r>
              <w:t>3 - (2A, 55B, C, E),</w:t>
            </w:r>
          </w:p>
          <w:p w:rsidR="00E71B72" w:rsidRDefault="00E71B72" w:rsidP="00426454">
            <w:pPr>
              <w:pStyle w:val="ConsPlusNormal"/>
            </w:pPr>
            <w:r>
              <w:t>2 - (34B,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Default="00E71B72" w:rsidP="00426454">
            <w:pPr>
              <w:pStyle w:val="ConsPlusNormal"/>
              <w:jc w:val="both"/>
            </w:pPr>
            <w:r>
              <w:t>2 - (2A, 55B, C, E),</w:t>
            </w:r>
          </w:p>
          <w:p w:rsidR="00E71B72" w:rsidRDefault="00E71B72" w:rsidP="00426454">
            <w:pPr>
              <w:pStyle w:val="ConsPlusNormal"/>
              <w:jc w:val="both"/>
            </w:pPr>
            <w:r>
              <w:t>3 - (34B, C, E)</w:t>
            </w:r>
          </w:p>
        </w:tc>
      </w:tr>
      <w:tr w:rsidR="00E71B72" w:rsidRPr="00E71B72">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Двухэтажные вагоны-рестораны</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Default="00E71B72" w:rsidP="00426454">
            <w:pPr>
              <w:pStyle w:val="ConsPlusNormal"/>
            </w:pPr>
            <w:r>
              <w:t>3 - (2A, 55B, C, E),</w:t>
            </w:r>
          </w:p>
          <w:p w:rsidR="00E71B72" w:rsidRDefault="00E71B72" w:rsidP="00426454">
            <w:pPr>
              <w:pStyle w:val="ConsPlusNormal"/>
            </w:pPr>
            <w:r>
              <w:t>3 - (34B, C, E)</w:t>
            </w:r>
          </w:p>
        </w:tc>
      </w:tr>
      <w:tr w:rsidR="00E71B72" w:rsidRPr="00701B2D">
        <w:tblPrEx>
          <w:tblBorders>
            <w:insideH w:val="none" w:sz="0" w:space="0" w:color="auto"/>
            <w:insideV w:val="none" w:sz="0" w:space="0" w:color="auto"/>
          </w:tblBorders>
        </w:tblPrEx>
        <w:tc>
          <w:tcPr>
            <w:tcW w:w="2551" w:type="dxa"/>
            <w:tcBorders>
              <w:top w:val="nil"/>
              <w:left w:val="nil"/>
              <w:bottom w:val="nil"/>
              <w:right w:val="nil"/>
            </w:tcBorders>
          </w:tcPr>
          <w:p w:rsidR="00E71B72" w:rsidRDefault="00E71B72" w:rsidP="00426454">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E71B72" w:rsidRDefault="00E71B72" w:rsidP="00426454">
            <w:pPr>
              <w:pStyle w:val="ConsPlusNormal"/>
            </w:pPr>
            <w:r>
              <w:t>вагон</w:t>
            </w:r>
          </w:p>
        </w:tc>
        <w:tc>
          <w:tcPr>
            <w:tcW w:w="1085" w:type="dxa"/>
            <w:tcBorders>
              <w:top w:val="nil"/>
              <w:left w:val="nil"/>
              <w:bottom w:val="nil"/>
              <w:right w:val="nil"/>
            </w:tcBorders>
          </w:tcPr>
          <w:p w:rsidR="00E71B72" w:rsidRDefault="00E71B72" w:rsidP="00426454">
            <w:pPr>
              <w:pStyle w:val="ConsPlusNormal"/>
            </w:pPr>
            <w:r>
              <w:t>A, B, E</w:t>
            </w:r>
          </w:p>
        </w:tc>
        <w:tc>
          <w:tcPr>
            <w:tcW w:w="3855" w:type="dxa"/>
            <w:tcBorders>
              <w:top w:val="nil"/>
              <w:left w:val="nil"/>
              <w:bottom w:val="nil"/>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r w:rsidR="00E71B72" w:rsidRPr="00701B2D">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71B72" w:rsidRDefault="00E71B72" w:rsidP="00426454">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E71B72" w:rsidRDefault="00E71B72" w:rsidP="00426454">
            <w:pPr>
              <w:pStyle w:val="ConsPlusNormal"/>
            </w:pPr>
            <w:r>
              <w:t>вагон</w:t>
            </w:r>
          </w:p>
        </w:tc>
        <w:tc>
          <w:tcPr>
            <w:tcW w:w="1085" w:type="dxa"/>
            <w:tcBorders>
              <w:top w:val="nil"/>
              <w:left w:val="nil"/>
              <w:bottom w:val="single" w:sz="4" w:space="0" w:color="auto"/>
              <w:right w:val="nil"/>
            </w:tcBorders>
          </w:tcPr>
          <w:p w:rsidR="00E71B72" w:rsidRDefault="00E71B72" w:rsidP="00426454">
            <w:pPr>
              <w:pStyle w:val="ConsPlusNormal"/>
            </w:pPr>
            <w:r>
              <w:t>A, B, E</w:t>
            </w:r>
          </w:p>
        </w:tc>
        <w:tc>
          <w:tcPr>
            <w:tcW w:w="3855" w:type="dxa"/>
            <w:tcBorders>
              <w:top w:val="nil"/>
              <w:left w:val="nil"/>
              <w:bottom w:val="single" w:sz="4" w:space="0" w:color="auto"/>
              <w:right w:val="nil"/>
            </w:tcBorders>
          </w:tcPr>
          <w:p w:rsidR="00E71B72" w:rsidRPr="00701B2D" w:rsidRDefault="00E71B72" w:rsidP="00426454">
            <w:pPr>
              <w:pStyle w:val="ConsPlusNormal"/>
              <w:rPr>
                <w:lang w:val="en-US"/>
              </w:rPr>
            </w:pPr>
            <w:r w:rsidRPr="00701B2D">
              <w:rPr>
                <w:lang w:val="en-US"/>
              </w:rPr>
              <w:t>2 - (2A, 55B, C, E)</w:t>
            </w:r>
          </w:p>
          <w:p w:rsidR="00E71B72" w:rsidRPr="00701B2D" w:rsidRDefault="00E71B72" w:rsidP="00426454">
            <w:pPr>
              <w:pStyle w:val="ConsPlusNormal"/>
              <w:rPr>
                <w:lang w:val="en-US"/>
              </w:rPr>
            </w:pPr>
            <w:r>
              <w:t>или</w:t>
            </w:r>
            <w:r w:rsidRPr="00701B2D">
              <w:rPr>
                <w:lang w:val="en-US"/>
              </w:rPr>
              <w:t xml:space="preserve"> 2 - (2A, 55B, E)</w:t>
            </w:r>
          </w:p>
        </w:tc>
      </w:tr>
    </w:tbl>
    <w:p w:rsidR="00E71B72" w:rsidRPr="00701B2D" w:rsidRDefault="00E71B72" w:rsidP="00426454">
      <w:pPr>
        <w:pStyle w:val="ConsPlusNormal"/>
        <w:jc w:val="both"/>
        <w:rPr>
          <w:lang w:val="en-US"/>
        </w:rPr>
      </w:pPr>
    </w:p>
    <w:p w:rsidR="00E71B72" w:rsidRDefault="00E71B72" w:rsidP="00426454">
      <w:pPr>
        <w:pStyle w:val="ConsPlusNormal"/>
        <w:jc w:val="right"/>
        <w:outlineLvl w:val="1"/>
      </w:pPr>
      <w:r>
        <w:lastRenderedPageBreak/>
        <w:t>Приложение N 4</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13" w:name="P1507"/>
      <w:bookmarkEnd w:id="13"/>
      <w:r>
        <w:t>ПОРЯДОК</w:t>
      </w:r>
    </w:p>
    <w:p w:rsidR="00E71B72" w:rsidRDefault="00E71B72" w:rsidP="00426454">
      <w:pPr>
        <w:pStyle w:val="ConsPlusTitle"/>
        <w:jc w:val="center"/>
      </w:pPr>
      <w:r>
        <w:t>ИСПОЛЬЗОВАНИЯ ОТКРЫТОГО ОГНЯ И РАЗВЕДЕНИЯ КОСТРОВ НА ЗЕМЛЯХ</w:t>
      </w:r>
    </w:p>
    <w:p w:rsidR="00E71B72" w:rsidRDefault="00E71B72" w:rsidP="00426454">
      <w:pPr>
        <w:pStyle w:val="ConsPlusTitle"/>
        <w:jc w:val="center"/>
      </w:pPr>
      <w:r>
        <w:t>СЕЛЬСКОХОЗЯЙСТВЕННОГО НАЗНАЧЕНИЯ, ЗЕМЛЯХ ЗАПАСА И ЗЕМЛЯХ</w:t>
      </w:r>
    </w:p>
    <w:p w:rsidR="00E71B72" w:rsidRDefault="00E71B72" w:rsidP="00426454">
      <w:pPr>
        <w:pStyle w:val="ConsPlusTitle"/>
        <w:jc w:val="center"/>
      </w:pPr>
      <w:r>
        <w:t>НАСЕЛЕННЫХ ПУНКТОВ</w:t>
      </w:r>
    </w:p>
    <w:p w:rsidR="00E71B72" w:rsidRDefault="00E71B72" w:rsidP="00426454">
      <w:pPr>
        <w:pStyle w:val="ConsPlusNormal"/>
        <w:jc w:val="both"/>
      </w:pPr>
    </w:p>
    <w:p w:rsidR="00E71B72" w:rsidRDefault="00E71B72" w:rsidP="00426454">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E71B72" w:rsidRDefault="00E71B72" w:rsidP="00426454">
      <w:pPr>
        <w:pStyle w:val="ConsPlusNormal"/>
        <w:ind w:firstLine="540"/>
        <w:jc w:val="both"/>
      </w:pPr>
      <w:bookmarkStart w:id="14" w:name="P1513"/>
      <w:bookmarkEnd w:id="14"/>
      <w:r>
        <w:t>2. Использование открытого огня должно осуществляться в специально оборудованных местах при выполнении следующих требований:</w:t>
      </w:r>
    </w:p>
    <w:p w:rsidR="00E71B72" w:rsidRDefault="00E71B72" w:rsidP="00426454">
      <w:pPr>
        <w:pStyle w:val="ConsPlusNormal"/>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71B72" w:rsidRDefault="00E71B72" w:rsidP="00426454">
      <w:pPr>
        <w:pStyle w:val="ConsPlusNormal"/>
        <w:ind w:firstLine="540"/>
        <w:jc w:val="both"/>
      </w:pPr>
      <w:bookmarkStart w:id="15" w:name="P1515"/>
      <w:bookmarkEnd w:id="15"/>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71B72" w:rsidRDefault="00E71B72" w:rsidP="00426454">
      <w:pPr>
        <w:pStyle w:val="ConsPlusNormal"/>
        <w:ind w:firstLine="540"/>
        <w:jc w:val="both"/>
      </w:pPr>
      <w:bookmarkStart w:id="16" w:name="P1516"/>
      <w:bookmarkEnd w:id="16"/>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71B72" w:rsidRDefault="00E71B72" w:rsidP="00426454">
      <w:pPr>
        <w:pStyle w:val="ConsPlusNormal"/>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1B72" w:rsidRDefault="00E71B72" w:rsidP="00426454">
      <w:pPr>
        <w:pStyle w:val="ConsPlusNormal"/>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15" w:history="1">
        <w:r>
          <w:rPr>
            <w:color w:val="0000FF"/>
          </w:rPr>
          <w:t>подпунктами "б"</w:t>
        </w:r>
      </w:hyperlink>
      <w:r>
        <w:t xml:space="preserve"> и </w:t>
      </w:r>
      <w:hyperlink w:anchor="P1516"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E71B72" w:rsidRDefault="00E71B72" w:rsidP="00426454">
      <w:pPr>
        <w:pStyle w:val="ConsPlusNormal"/>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1B72" w:rsidRDefault="00E71B72" w:rsidP="00426454">
      <w:pPr>
        <w:pStyle w:val="ConsPlusNormal"/>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E71B72" w:rsidRDefault="00E71B72" w:rsidP="00426454">
      <w:pPr>
        <w:pStyle w:val="ConsPlusNormal"/>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E71B72" w:rsidRDefault="00E71B72" w:rsidP="00426454">
      <w:pPr>
        <w:pStyle w:val="ConsPlusNormal"/>
        <w:ind w:firstLine="540"/>
        <w:jc w:val="both"/>
      </w:pPr>
      <w:r>
        <w:t xml:space="preserve">7. При увеличении диаметра зоны очага горения должны быть выполнены требования </w:t>
      </w:r>
      <w:hyperlink w:anchor="P1513"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1B72" w:rsidRDefault="00E71B72" w:rsidP="00426454">
      <w:pPr>
        <w:pStyle w:val="ConsPlusNormal"/>
        <w:ind w:firstLine="540"/>
        <w:jc w:val="both"/>
      </w:pPr>
      <w:r>
        <w:t xml:space="preserve">8. В течение всего периода использования открытого огня до прекращения процесса тления </w:t>
      </w:r>
      <w:r>
        <w:lastRenderedPageBreak/>
        <w:t>должен осуществляться контроль за нераспространением горения (тления) за пределы очаговой зоны.</w:t>
      </w:r>
    </w:p>
    <w:p w:rsidR="00E71B72" w:rsidRDefault="00E71B72" w:rsidP="00426454">
      <w:pPr>
        <w:pStyle w:val="ConsPlusNormal"/>
        <w:ind w:firstLine="540"/>
        <w:jc w:val="both"/>
      </w:pPr>
      <w:r>
        <w:t>9. Использование открытого огня запрещается:</w:t>
      </w:r>
    </w:p>
    <w:p w:rsidR="00E71B72" w:rsidRDefault="00E71B72" w:rsidP="00426454">
      <w:pPr>
        <w:pStyle w:val="ConsPlusNormal"/>
        <w:ind w:firstLine="540"/>
        <w:jc w:val="both"/>
      </w:pPr>
      <w:r>
        <w:t>на торфяных почвах;</w:t>
      </w:r>
    </w:p>
    <w:p w:rsidR="00E71B72" w:rsidRDefault="00E71B72" w:rsidP="00426454">
      <w:pPr>
        <w:pStyle w:val="ConsPlusNormal"/>
        <w:ind w:firstLine="540"/>
        <w:jc w:val="both"/>
      </w:pPr>
      <w:r>
        <w:t>при установлении на соответствующей территории особого противопожарного режима;</w:t>
      </w:r>
    </w:p>
    <w:p w:rsidR="00E71B72" w:rsidRDefault="00E71B72" w:rsidP="00426454">
      <w:pPr>
        <w:pStyle w:val="ConsPlusNormal"/>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1B72" w:rsidRDefault="00E71B72" w:rsidP="00426454">
      <w:pPr>
        <w:pStyle w:val="ConsPlusNormal"/>
        <w:ind w:firstLine="540"/>
        <w:jc w:val="both"/>
      </w:pPr>
      <w:r>
        <w:t>под кронами деревьев хвойных пород;</w:t>
      </w:r>
    </w:p>
    <w:p w:rsidR="00E71B72" w:rsidRDefault="00E71B72" w:rsidP="00426454">
      <w:pPr>
        <w:pStyle w:val="ConsPlusNormal"/>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1B72" w:rsidRDefault="00E71B72" w:rsidP="00426454">
      <w:pPr>
        <w:pStyle w:val="ConsPlusNormal"/>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1B72" w:rsidRDefault="00E71B72" w:rsidP="00426454">
      <w:pPr>
        <w:pStyle w:val="ConsPlusNormal"/>
        <w:ind w:firstLine="540"/>
        <w:jc w:val="both"/>
      </w:pPr>
      <w:r>
        <w:t>при скорости ветра, превышающей значение 10 метров в секунду.</w:t>
      </w:r>
    </w:p>
    <w:p w:rsidR="00E71B72" w:rsidRDefault="00E71B72" w:rsidP="00426454">
      <w:pPr>
        <w:pStyle w:val="ConsPlusNormal"/>
        <w:ind w:firstLine="540"/>
        <w:jc w:val="both"/>
      </w:pPr>
      <w:r>
        <w:t>10. В процессе использования открытого огня запрещается:</w:t>
      </w:r>
    </w:p>
    <w:p w:rsidR="00E71B72" w:rsidRDefault="00E71B72" w:rsidP="00426454">
      <w:pPr>
        <w:pStyle w:val="ConsPlusNormal"/>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1B72" w:rsidRDefault="00E71B72" w:rsidP="00426454">
      <w:pPr>
        <w:pStyle w:val="ConsPlusNormal"/>
        <w:ind w:firstLine="540"/>
        <w:jc w:val="both"/>
      </w:pPr>
      <w:r>
        <w:t>оставлять место очага горения без присмотра до полного прекращения горения (тления);</w:t>
      </w:r>
    </w:p>
    <w:p w:rsidR="00E71B72" w:rsidRDefault="00E71B72" w:rsidP="00426454">
      <w:pPr>
        <w:pStyle w:val="ConsPlusNormal"/>
        <w:ind w:firstLine="540"/>
        <w:jc w:val="both"/>
      </w:pPr>
      <w:r>
        <w:t>располагать легковоспламеняющиеся и горючие жидкости, а также горючие материалы вблизи очага горения.</w:t>
      </w:r>
    </w:p>
    <w:p w:rsidR="00E71B72" w:rsidRDefault="00E71B72" w:rsidP="00426454">
      <w:pPr>
        <w:pStyle w:val="ConsPlusNormal"/>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E71B72" w:rsidRDefault="00E71B72" w:rsidP="00426454">
      <w:pPr>
        <w:pStyle w:val="ConsPlusNormal"/>
        <w:jc w:val="both"/>
      </w:pPr>
    </w:p>
    <w:p w:rsidR="00E71B72" w:rsidRDefault="00E71B72" w:rsidP="00426454">
      <w:pPr>
        <w:pStyle w:val="ConsPlusNormal"/>
        <w:jc w:val="right"/>
        <w:outlineLvl w:val="2"/>
      </w:pPr>
      <w:r>
        <w:t>Приложение</w:t>
      </w:r>
    </w:p>
    <w:p w:rsidR="00E71B72" w:rsidRDefault="00E71B72" w:rsidP="00426454">
      <w:pPr>
        <w:pStyle w:val="ConsPlusNormal"/>
        <w:jc w:val="right"/>
      </w:pPr>
      <w:r>
        <w:t>к порядку использования открытого</w:t>
      </w:r>
    </w:p>
    <w:p w:rsidR="00E71B72" w:rsidRDefault="00E71B72" w:rsidP="00426454">
      <w:pPr>
        <w:pStyle w:val="ConsPlusNormal"/>
        <w:jc w:val="right"/>
      </w:pPr>
      <w:r>
        <w:t>огня и разведения костров на землях</w:t>
      </w:r>
    </w:p>
    <w:p w:rsidR="00E71B72" w:rsidRDefault="00E71B72" w:rsidP="00426454">
      <w:pPr>
        <w:pStyle w:val="ConsPlusNormal"/>
        <w:jc w:val="right"/>
      </w:pPr>
      <w:r>
        <w:t>сельскохозяйственного назначения, землях</w:t>
      </w:r>
    </w:p>
    <w:p w:rsidR="00E71B72" w:rsidRDefault="00E71B72" w:rsidP="00426454">
      <w:pPr>
        <w:pStyle w:val="ConsPlusNormal"/>
        <w:jc w:val="right"/>
      </w:pPr>
      <w:r>
        <w:t>запаса и землях населенных пунктов</w:t>
      </w:r>
    </w:p>
    <w:p w:rsidR="00E71B72" w:rsidRDefault="00E71B72" w:rsidP="00426454">
      <w:pPr>
        <w:pStyle w:val="ConsPlusNormal"/>
        <w:jc w:val="both"/>
      </w:pPr>
    </w:p>
    <w:p w:rsidR="00E71B72" w:rsidRDefault="00E71B72" w:rsidP="00426454">
      <w:pPr>
        <w:pStyle w:val="ConsPlusTitle"/>
        <w:jc w:val="center"/>
      </w:pPr>
      <w:r>
        <w:t>МИНИМАЛЬНО ДОПУСТИМЫЙ РАДИУС</w:t>
      </w:r>
    </w:p>
    <w:p w:rsidR="00E71B72" w:rsidRDefault="00E71B72" w:rsidP="00426454">
      <w:pPr>
        <w:pStyle w:val="ConsPlusTitle"/>
        <w:jc w:val="center"/>
      </w:pPr>
      <w:r>
        <w:t>ЗОНЫ ОЧИСТКИ ТЕРРИТОРИИ ВОКРУГ ОЧАГА ГОРЕНИЯ ОТ СУХОСТОЙНЫХ</w:t>
      </w:r>
    </w:p>
    <w:p w:rsidR="00E71B72" w:rsidRDefault="00E71B72" w:rsidP="00426454">
      <w:pPr>
        <w:pStyle w:val="ConsPlusTitle"/>
        <w:jc w:val="center"/>
      </w:pPr>
      <w:r>
        <w:t>ДЕРЕВЬЕВ, СУХОЙ ТРАВЫ, ВАЛЕЖНИКА, ПОРУБОЧНЫХ ОСТАТКОВ,</w:t>
      </w:r>
    </w:p>
    <w:p w:rsidR="00E71B72" w:rsidRDefault="00E71B72" w:rsidP="00426454">
      <w:pPr>
        <w:pStyle w:val="ConsPlusTitle"/>
        <w:jc w:val="center"/>
      </w:pPr>
      <w:r>
        <w:t>ДРУГИХ ГОРЮЧИХ МАТЕРИАЛОВ В ЗАВИСИМОСТИ ОТ ВЫСОТЫ</w:t>
      </w:r>
    </w:p>
    <w:p w:rsidR="00E71B72" w:rsidRDefault="00E71B72" w:rsidP="00426454">
      <w:pPr>
        <w:pStyle w:val="ConsPlusTitle"/>
        <w:jc w:val="center"/>
      </w:pPr>
      <w:r>
        <w:t>ТОЧКИ ИХ РАЗМЕЩЕНИЯ В МЕСТЕ ИСПОЛЬЗОВАНИЯ</w:t>
      </w:r>
    </w:p>
    <w:p w:rsidR="00E71B72" w:rsidRDefault="00E71B72" w:rsidP="00426454">
      <w:pPr>
        <w:pStyle w:val="ConsPlusTitle"/>
        <w:jc w:val="center"/>
      </w:pPr>
      <w:r>
        <w:t>ОТКРЫТОГО ОГНЯ НАД УРОВНЕМ ЗЕМЛИ</w:t>
      </w:r>
    </w:p>
    <w:p w:rsidR="00E71B72" w:rsidRDefault="00E71B72" w:rsidP="00426454">
      <w:pPr>
        <w:pStyle w:val="ConsPlusNormal"/>
        <w:jc w:val="both"/>
      </w:pPr>
    </w:p>
    <w:p w:rsidR="00E71B72" w:rsidRDefault="00E71B72" w:rsidP="00426454">
      <w:pPr>
        <w:pStyle w:val="ConsPlusNormal"/>
        <w:jc w:val="right"/>
      </w:pPr>
      <w:r>
        <w:t>(метров)</w:t>
      </w:r>
    </w:p>
    <w:p w:rsidR="00E71B72" w:rsidRDefault="00E71B72" w:rsidP="00426454">
      <w:pPr>
        <w:spacing w:after="0" w:line="240" w:lineRule="auto"/>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E71B72" w:rsidRPr="00E71B72">
        <w:tc>
          <w:tcPr>
            <w:tcW w:w="3402" w:type="dxa"/>
            <w:tcBorders>
              <w:top w:val="single" w:sz="4" w:space="0" w:color="auto"/>
              <w:left w:val="nil"/>
              <w:bottom w:val="single" w:sz="4" w:space="0" w:color="auto"/>
            </w:tcBorders>
          </w:tcPr>
          <w:p w:rsidR="00E71B72" w:rsidRDefault="00E71B72" w:rsidP="00426454">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E71B72" w:rsidRDefault="00E71B72" w:rsidP="00426454">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E71B72" w:rsidRPr="00E71B72">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E71B72" w:rsidRDefault="00E71B72" w:rsidP="00426454">
            <w:pPr>
              <w:pStyle w:val="ConsPlusNormal"/>
              <w:jc w:val="center"/>
            </w:pPr>
            <w:r>
              <w:t>1</w:t>
            </w:r>
          </w:p>
        </w:tc>
        <w:tc>
          <w:tcPr>
            <w:tcW w:w="5613" w:type="dxa"/>
            <w:tcBorders>
              <w:top w:val="single" w:sz="4" w:space="0" w:color="auto"/>
              <w:left w:val="nil"/>
              <w:bottom w:val="nil"/>
              <w:right w:val="nil"/>
            </w:tcBorders>
            <w:vAlign w:val="bottom"/>
          </w:tcPr>
          <w:p w:rsidR="00E71B72" w:rsidRDefault="00E71B72" w:rsidP="00426454">
            <w:pPr>
              <w:pStyle w:val="ConsPlusNormal"/>
              <w:jc w:val="center"/>
            </w:pPr>
            <w:r>
              <w:t>15</w:t>
            </w:r>
          </w:p>
        </w:tc>
      </w:tr>
      <w:tr w:rsidR="00E71B72" w:rsidRPr="00E71B72">
        <w:tblPrEx>
          <w:tblBorders>
            <w:insideH w:val="none" w:sz="0" w:space="0" w:color="auto"/>
            <w:insideV w:val="none" w:sz="0" w:space="0" w:color="auto"/>
          </w:tblBorders>
        </w:tblPrEx>
        <w:tc>
          <w:tcPr>
            <w:tcW w:w="3402" w:type="dxa"/>
            <w:tcBorders>
              <w:top w:val="nil"/>
              <w:left w:val="nil"/>
              <w:bottom w:val="nil"/>
              <w:right w:val="nil"/>
            </w:tcBorders>
            <w:vAlign w:val="center"/>
          </w:tcPr>
          <w:p w:rsidR="00E71B72" w:rsidRDefault="00E71B72" w:rsidP="00426454">
            <w:pPr>
              <w:pStyle w:val="ConsPlusNormal"/>
              <w:jc w:val="center"/>
            </w:pPr>
            <w:r>
              <w:t>1,5</w:t>
            </w:r>
          </w:p>
        </w:tc>
        <w:tc>
          <w:tcPr>
            <w:tcW w:w="5613" w:type="dxa"/>
            <w:tcBorders>
              <w:top w:val="nil"/>
              <w:left w:val="nil"/>
              <w:bottom w:val="nil"/>
              <w:right w:val="nil"/>
            </w:tcBorders>
            <w:vAlign w:val="bottom"/>
          </w:tcPr>
          <w:p w:rsidR="00E71B72" w:rsidRDefault="00E71B72" w:rsidP="00426454">
            <w:pPr>
              <w:pStyle w:val="ConsPlusNormal"/>
              <w:jc w:val="center"/>
            </w:pPr>
            <w:r>
              <w:t>20</w:t>
            </w:r>
          </w:p>
        </w:tc>
      </w:tr>
      <w:tr w:rsidR="00E71B72" w:rsidRPr="00E71B72">
        <w:tblPrEx>
          <w:tblBorders>
            <w:insideH w:val="none" w:sz="0" w:space="0" w:color="auto"/>
            <w:insideV w:val="none" w:sz="0" w:space="0" w:color="auto"/>
          </w:tblBorders>
        </w:tblPrEx>
        <w:tc>
          <w:tcPr>
            <w:tcW w:w="3402" w:type="dxa"/>
            <w:tcBorders>
              <w:top w:val="nil"/>
              <w:left w:val="nil"/>
              <w:bottom w:val="nil"/>
              <w:right w:val="nil"/>
            </w:tcBorders>
            <w:vAlign w:val="bottom"/>
          </w:tcPr>
          <w:p w:rsidR="00E71B72" w:rsidRDefault="00E71B72" w:rsidP="00426454">
            <w:pPr>
              <w:pStyle w:val="ConsPlusNormal"/>
              <w:jc w:val="center"/>
            </w:pPr>
            <w:r>
              <w:t>2</w:t>
            </w:r>
          </w:p>
        </w:tc>
        <w:tc>
          <w:tcPr>
            <w:tcW w:w="5613" w:type="dxa"/>
            <w:tcBorders>
              <w:top w:val="nil"/>
              <w:left w:val="nil"/>
              <w:bottom w:val="nil"/>
              <w:right w:val="nil"/>
            </w:tcBorders>
            <w:vAlign w:val="center"/>
          </w:tcPr>
          <w:p w:rsidR="00E71B72" w:rsidRDefault="00E71B72" w:rsidP="00426454">
            <w:pPr>
              <w:pStyle w:val="ConsPlusNormal"/>
              <w:jc w:val="center"/>
            </w:pPr>
            <w:r>
              <w:t>25</w:t>
            </w:r>
          </w:p>
        </w:tc>
      </w:tr>
      <w:tr w:rsidR="00E71B72" w:rsidRPr="00E71B72">
        <w:tblPrEx>
          <w:tblBorders>
            <w:insideH w:val="none" w:sz="0" w:space="0" w:color="auto"/>
            <w:insideV w:val="none" w:sz="0" w:space="0" w:color="auto"/>
          </w:tblBorders>
        </w:tblPrEx>
        <w:tc>
          <w:tcPr>
            <w:tcW w:w="3402" w:type="dxa"/>
            <w:tcBorders>
              <w:top w:val="nil"/>
              <w:left w:val="nil"/>
              <w:bottom w:val="nil"/>
              <w:right w:val="nil"/>
            </w:tcBorders>
            <w:vAlign w:val="bottom"/>
          </w:tcPr>
          <w:p w:rsidR="00E71B72" w:rsidRDefault="00E71B72" w:rsidP="00426454">
            <w:pPr>
              <w:pStyle w:val="ConsPlusNormal"/>
              <w:jc w:val="center"/>
            </w:pPr>
            <w:r>
              <w:t>2,5</w:t>
            </w:r>
          </w:p>
        </w:tc>
        <w:tc>
          <w:tcPr>
            <w:tcW w:w="5613" w:type="dxa"/>
            <w:tcBorders>
              <w:top w:val="nil"/>
              <w:left w:val="nil"/>
              <w:bottom w:val="nil"/>
              <w:right w:val="nil"/>
            </w:tcBorders>
            <w:vAlign w:val="bottom"/>
          </w:tcPr>
          <w:p w:rsidR="00E71B72" w:rsidRDefault="00E71B72" w:rsidP="00426454">
            <w:pPr>
              <w:pStyle w:val="ConsPlusNormal"/>
              <w:jc w:val="center"/>
            </w:pPr>
            <w:r>
              <w:t>30</w:t>
            </w:r>
          </w:p>
        </w:tc>
      </w:tr>
      <w:tr w:rsidR="00E71B72" w:rsidRPr="00E71B72">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E71B72" w:rsidRDefault="00E71B72" w:rsidP="00426454">
            <w:pPr>
              <w:pStyle w:val="ConsPlusNormal"/>
              <w:jc w:val="center"/>
            </w:pPr>
            <w:r>
              <w:t>3</w:t>
            </w:r>
          </w:p>
        </w:tc>
        <w:tc>
          <w:tcPr>
            <w:tcW w:w="5613" w:type="dxa"/>
            <w:tcBorders>
              <w:top w:val="nil"/>
              <w:left w:val="nil"/>
              <w:bottom w:val="single" w:sz="4" w:space="0" w:color="auto"/>
              <w:right w:val="nil"/>
            </w:tcBorders>
            <w:vAlign w:val="bottom"/>
          </w:tcPr>
          <w:p w:rsidR="00E71B72" w:rsidRDefault="00E71B72" w:rsidP="00426454">
            <w:pPr>
              <w:pStyle w:val="ConsPlusNormal"/>
              <w:jc w:val="center"/>
            </w:pPr>
            <w:r>
              <w:t>50</w:t>
            </w:r>
          </w:p>
        </w:tc>
      </w:tr>
    </w:tbl>
    <w:p w:rsidR="00E71B72" w:rsidRDefault="00E71B72" w:rsidP="00426454">
      <w:pPr>
        <w:pStyle w:val="ConsPlusNormal"/>
        <w:jc w:val="both"/>
      </w:pPr>
    </w:p>
    <w:p w:rsidR="00E71B72" w:rsidRDefault="00E71B72" w:rsidP="00426454">
      <w:pPr>
        <w:pStyle w:val="ConsPlusNormal"/>
        <w:jc w:val="both"/>
      </w:pPr>
    </w:p>
    <w:p w:rsidR="00E71B72" w:rsidRDefault="00E71B72" w:rsidP="00426454">
      <w:pPr>
        <w:pStyle w:val="ConsPlusNormal"/>
        <w:jc w:val="both"/>
      </w:pPr>
    </w:p>
    <w:p w:rsidR="00E71B72" w:rsidRDefault="00E71B72" w:rsidP="00426454">
      <w:pPr>
        <w:pStyle w:val="ConsPlusNormal"/>
        <w:jc w:val="right"/>
        <w:outlineLvl w:val="1"/>
      </w:pPr>
      <w:r>
        <w:lastRenderedPageBreak/>
        <w:t>Приложение N 5</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17" w:name="P1577"/>
      <w:bookmarkEnd w:id="17"/>
      <w:r>
        <w:t>РАДИУС</w:t>
      </w:r>
    </w:p>
    <w:p w:rsidR="00E71B72" w:rsidRDefault="00E71B72" w:rsidP="00426454">
      <w:pPr>
        <w:pStyle w:val="ConsPlusTitle"/>
        <w:jc w:val="center"/>
      </w:pPr>
      <w:r>
        <w:t>ОЧИСТКИ ТЕРРИТОРИИ ОТ ГОРЮЧИХ МАТЕРИАЛОВ, ИСПОЛЬЗОВАНИЕ</w:t>
      </w:r>
    </w:p>
    <w:p w:rsidR="00E71B72" w:rsidRDefault="00E71B72" w:rsidP="00426454">
      <w:pPr>
        <w:pStyle w:val="ConsPlusTitle"/>
        <w:jc w:val="center"/>
      </w:pPr>
      <w:r>
        <w:t>КОТОРЫХ НЕ ПРЕДУСМОТРЕНО ТЕХНОЛОГИЕЙ ПРОИЗВОДСТВА РАБОТ</w:t>
      </w:r>
    </w:p>
    <w:p w:rsidR="00E71B72" w:rsidRDefault="00E71B72" w:rsidP="00426454">
      <w:pPr>
        <w:pStyle w:val="ConsPlusNormal"/>
        <w:jc w:val="both"/>
      </w:pPr>
    </w:p>
    <w:p w:rsidR="00E71B72" w:rsidRDefault="00E71B72" w:rsidP="00426454">
      <w:pPr>
        <w:pStyle w:val="ConsPlusNormal"/>
        <w:jc w:val="right"/>
      </w:pPr>
      <w:r>
        <w:t>(метров)</w:t>
      </w:r>
    </w:p>
    <w:p w:rsidR="00E71B72" w:rsidRDefault="00E71B72" w:rsidP="00426454">
      <w:pPr>
        <w:spacing w:after="0" w:line="240" w:lineRule="auto"/>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E71B72" w:rsidRPr="00E71B72">
        <w:tc>
          <w:tcPr>
            <w:tcW w:w="4529" w:type="dxa"/>
            <w:tcBorders>
              <w:top w:val="single" w:sz="4" w:space="0" w:color="auto"/>
              <w:left w:val="nil"/>
              <w:bottom w:val="single" w:sz="4" w:space="0" w:color="auto"/>
            </w:tcBorders>
          </w:tcPr>
          <w:p w:rsidR="00E71B72" w:rsidRDefault="00E71B72" w:rsidP="00426454">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E71B72" w:rsidRDefault="00E71B72" w:rsidP="00426454">
            <w:pPr>
              <w:pStyle w:val="ConsPlusNormal"/>
              <w:jc w:val="center"/>
            </w:pPr>
            <w:r>
              <w:t>Минимальный радиус зоны очистки территории от горючих материалов</w:t>
            </w:r>
          </w:p>
        </w:tc>
      </w:tr>
      <w:tr w:rsidR="00E71B72" w:rsidRPr="00E71B72">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E71B72" w:rsidRDefault="00E71B72" w:rsidP="00426454">
            <w:pPr>
              <w:pStyle w:val="ConsPlusNormal"/>
              <w:jc w:val="center"/>
            </w:pPr>
            <w:r>
              <w:t>0</w:t>
            </w:r>
          </w:p>
        </w:tc>
        <w:tc>
          <w:tcPr>
            <w:tcW w:w="4529" w:type="dxa"/>
            <w:tcBorders>
              <w:top w:val="single" w:sz="4" w:space="0" w:color="auto"/>
              <w:left w:val="nil"/>
              <w:bottom w:val="nil"/>
              <w:right w:val="nil"/>
            </w:tcBorders>
          </w:tcPr>
          <w:p w:rsidR="00E71B72" w:rsidRDefault="00E71B72" w:rsidP="00426454">
            <w:pPr>
              <w:pStyle w:val="ConsPlusNormal"/>
              <w:jc w:val="center"/>
            </w:pPr>
            <w:r>
              <w:t>5</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2</w:t>
            </w:r>
          </w:p>
        </w:tc>
        <w:tc>
          <w:tcPr>
            <w:tcW w:w="4529" w:type="dxa"/>
            <w:tcBorders>
              <w:top w:val="nil"/>
              <w:left w:val="nil"/>
              <w:bottom w:val="nil"/>
              <w:right w:val="nil"/>
            </w:tcBorders>
          </w:tcPr>
          <w:p w:rsidR="00E71B72" w:rsidRDefault="00E71B72" w:rsidP="00426454">
            <w:pPr>
              <w:pStyle w:val="ConsPlusNormal"/>
              <w:jc w:val="center"/>
            </w:pPr>
            <w:r>
              <w:t>8</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3</w:t>
            </w:r>
          </w:p>
        </w:tc>
        <w:tc>
          <w:tcPr>
            <w:tcW w:w="4529" w:type="dxa"/>
            <w:tcBorders>
              <w:top w:val="nil"/>
              <w:left w:val="nil"/>
              <w:bottom w:val="nil"/>
              <w:right w:val="nil"/>
            </w:tcBorders>
          </w:tcPr>
          <w:p w:rsidR="00E71B72" w:rsidRDefault="00E71B72" w:rsidP="00426454">
            <w:pPr>
              <w:pStyle w:val="ConsPlusNormal"/>
              <w:jc w:val="center"/>
            </w:pPr>
            <w:r>
              <w:t>9</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4</w:t>
            </w:r>
          </w:p>
        </w:tc>
        <w:tc>
          <w:tcPr>
            <w:tcW w:w="4529" w:type="dxa"/>
            <w:tcBorders>
              <w:top w:val="nil"/>
              <w:left w:val="nil"/>
              <w:bottom w:val="nil"/>
              <w:right w:val="nil"/>
            </w:tcBorders>
          </w:tcPr>
          <w:p w:rsidR="00E71B72" w:rsidRDefault="00E71B72" w:rsidP="00426454">
            <w:pPr>
              <w:pStyle w:val="ConsPlusNormal"/>
              <w:jc w:val="center"/>
            </w:pPr>
            <w:r>
              <w:t>10</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6</w:t>
            </w:r>
          </w:p>
        </w:tc>
        <w:tc>
          <w:tcPr>
            <w:tcW w:w="4529" w:type="dxa"/>
            <w:tcBorders>
              <w:top w:val="nil"/>
              <w:left w:val="nil"/>
              <w:bottom w:val="nil"/>
              <w:right w:val="nil"/>
            </w:tcBorders>
          </w:tcPr>
          <w:p w:rsidR="00E71B72" w:rsidRDefault="00E71B72" w:rsidP="00426454">
            <w:pPr>
              <w:pStyle w:val="ConsPlusNormal"/>
              <w:jc w:val="center"/>
            </w:pPr>
            <w:r>
              <w:t>11</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8</w:t>
            </w:r>
          </w:p>
        </w:tc>
        <w:tc>
          <w:tcPr>
            <w:tcW w:w="4529" w:type="dxa"/>
            <w:tcBorders>
              <w:top w:val="nil"/>
              <w:left w:val="nil"/>
              <w:bottom w:val="nil"/>
              <w:right w:val="nil"/>
            </w:tcBorders>
          </w:tcPr>
          <w:p w:rsidR="00E71B72" w:rsidRDefault="00E71B72" w:rsidP="00426454">
            <w:pPr>
              <w:pStyle w:val="ConsPlusNormal"/>
              <w:jc w:val="center"/>
            </w:pPr>
            <w:r>
              <w:t>12</w:t>
            </w:r>
          </w:p>
        </w:tc>
      </w:tr>
      <w:tr w:rsidR="00E71B72" w:rsidRPr="00E71B72">
        <w:tblPrEx>
          <w:tblBorders>
            <w:insideH w:val="none" w:sz="0" w:space="0" w:color="auto"/>
            <w:insideV w:val="none" w:sz="0" w:space="0" w:color="auto"/>
          </w:tblBorders>
        </w:tblPrEx>
        <w:tc>
          <w:tcPr>
            <w:tcW w:w="4529" w:type="dxa"/>
            <w:tcBorders>
              <w:top w:val="nil"/>
              <w:left w:val="nil"/>
              <w:bottom w:val="nil"/>
              <w:right w:val="nil"/>
            </w:tcBorders>
          </w:tcPr>
          <w:p w:rsidR="00E71B72" w:rsidRDefault="00E71B72" w:rsidP="00426454">
            <w:pPr>
              <w:pStyle w:val="ConsPlusNormal"/>
              <w:jc w:val="center"/>
            </w:pPr>
            <w:r>
              <w:t>10</w:t>
            </w:r>
          </w:p>
        </w:tc>
        <w:tc>
          <w:tcPr>
            <w:tcW w:w="4529" w:type="dxa"/>
            <w:tcBorders>
              <w:top w:val="nil"/>
              <w:left w:val="nil"/>
              <w:bottom w:val="nil"/>
              <w:right w:val="nil"/>
            </w:tcBorders>
          </w:tcPr>
          <w:p w:rsidR="00E71B72" w:rsidRDefault="00E71B72" w:rsidP="00426454">
            <w:pPr>
              <w:pStyle w:val="ConsPlusNormal"/>
              <w:jc w:val="center"/>
            </w:pPr>
            <w:r>
              <w:t>13</w:t>
            </w:r>
          </w:p>
        </w:tc>
      </w:tr>
      <w:tr w:rsidR="00E71B72" w:rsidRPr="00E71B72">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E71B72" w:rsidRDefault="00E71B72" w:rsidP="00426454">
            <w:pPr>
              <w:pStyle w:val="ConsPlusNormal"/>
              <w:jc w:val="center"/>
            </w:pPr>
            <w:r>
              <w:t>свыше 10</w:t>
            </w:r>
          </w:p>
        </w:tc>
        <w:tc>
          <w:tcPr>
            <w:tcW w:w="4529" w:type="dxa"/>
            <w:tcBorders>
              <w:top w:val="nil"/>
              <w:left w:val="nil"/>
              <w:bottom w:val="single" w:sz="4" w:space="0" w:color="auto"/>
              <w:right w:val="nil"/>
            </w:tcBorders>
          </w:tcPr>
          <w:p w:rsidR="00E71B72" w:rsidRDefault="00E71B72" w:rsidP="00426454">
            <w:pPr>
              <w:pStyle w:val="ConsPlusNormal"/>
              <w:jc w:val="center"/>
            </w:pPr>
            <w:r>
              <w:t>14</w:t>
            </w:r>
          </w:p>
        </w:tc>
      </w:tr>
    </w:tbl>
    <w:p w:rsidR="00E71B72" w:rsidRDefault="00E71B72" w:rsidP="00426454">
      <w:pPr>
        <w:pStyle w:val="ConsPlusNormal"/>
        <w:jc w:val="both"/>
      </w:pPr>
    </w:p>
    <w:p w:rsidR="00E71B72" w:rsidRDefault="00E71B72" w:rsidP="00426454">
      <w:pPr>
        <w:pStyle w:val="ConsPlusNormal"/>
        <w:jc w:val="right"/>
        <w:outlineLvl w:val="1"/>
      </w:pPr>
      <w:r>
        <w:t>Приложение N 6</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18" w:name="P1609"/>
      <w:bookmarkEnd w:id="18"/>
      <w:r>
        <w:t>НОРМЫ</w:t>
      </w:r>
    </w:p>
    <w:p w:rsidR="00E71B72" w:rsidRDefault="00E71B72" w:rsidP="00426454">
      <w:pPr>
        <w:pStyle w:val="ConsPlusTitle"/>
        <w:jc w:val="center"/>
      </w:pPr>
      <w:r>
        <w:t>ОСНАЩЕНИЯ ЗДАНИЙ, СООРУЖЕНИЙ, СТРОЕНИЙ И ТЕРРИТОРИЙ</w:t>
      </w:r>
    </w:p>
    <w:p w:rsidR="00E71B72" w:rsidRDefault="00E71B72" w:rsidP="00426454">
      <w:pPr>
        <w:pStyle w:val="ConsPlusTitle"/>
        <w:jc w:val="center"/>
      </w:pPr>
      <w:r>
        <w:t>ПОЖАРНЫМИ ЩИТАМИ</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E71B72" w:rsidRPr="00E71B72">
        <w:tc>
          <w:tcPr>
            <w:tcW w:w="4565" w:type="dxa"/>
            <w:tcBorders>
              <w:top w:val="single" w:sz="4" w:space="0" w:color="auto"/>
              <w:left w:val="nil"/>
              <w:bottom w:val="single" w:sz="4" w:space="0" w:color="auto"/>
            </w:tcBorders>
          </w:tcPr>
          <w:p w:rsidR="00E71B72" w:rsidRDefault="00E71B72" w:rsidP="00426454">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E71B72" w:rsidRDefault="00E71B72" w:rsidP="00426454">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E71B72" w:rsidRDefault="00E71B72" w:rsidP="00426454">
            <w:pPr>
              <w:pStyle w:val="ConsPlusNormal"/>
              <w:jc w:val="center"/>
            </w:pPr>
            <w:r>
              <w:t>Класс пожара</w:t>
            </w:r>
          </w:p>
        </w:tc>
        <w:tc>
          <w:tcPr>
            <w:tcW w:w="1247" w:type="dxa"/>
            <w:tcBorders>
              <w:top w:val="single" w:sz="4" w:space="0" w:color="auto"/>
              <w:bottom w:val="single" w:sz="4" w:space="0" w:color="auto"/>
              <w:right w:val="nil"/>
            </w:tcBorders>
          </w:tcPr>
          <w:p w:rsidR="00E71B72" w:rsidRDefault="00E71B72" w:rsidP="00426454">
            <w:pPr>
              <w:pStyle w:val="ConsPlusNormal"/>
              <w:jc w:val="center"/>
            </w:pPr>
            <w:r>
              <w:t xml:space="preserve">Тип щита </w:t>
            </w:r>
            <w:hyperlink w:anchor="P1659" w:history="1">
              <w:r>
                <w:rPr>
                  <w:color w:val="0000FF"/>
                </w:rPr>
                <w:t>&lt;*&gt;</w:t>
              </w:r>
            </w:hyperlink>
          </w:p>
        </w:tc>
      </w:tr>
      <w:tr w:rsidR="00E71B72" w:rsidRPr="00E71B72">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E71B72" w:rsidRDefault="00E71B72" w:rsidP="00426454">
            <w:pPr>
              <w:pStyle w:val="ConsPlusNormal"/>
            </w:pPr>
            <w:r>
              <w:t>А, Б и В</w:t>
            </w:r>
          </w:p>
        </w:tc>
        <w:tc>
          <w:tcPr>
            <w:tcW w:w="2154" w:type="dxa"/>
            <w:tcBorders>
              <w:top w:val="single" w:sz="4" w:space="0" w:color="auto"/>
              <w:left w:val="nil"/>
              <w:bottom w:val="nil"/>
              <w:right w:val="nil"/>
            </w:tcBorders>
            <w:vAlign w:val="bottom"/>
          </w:tcPr>
          <w:p w:rsidR="00E71B72" w:rsidRDefault="00E71B72" w:rsidP="00426454">
            <w:pPr>
              <w:pStyle w:val="ConsPlusNormal"/>
              <w:jc w:val="center"/>
            </w:pPr>
            <w:r>
              <w:t>200</w:t>
            </w:r>
          </w:p>
        </w:tc>
        <w:tc>
          <w:tcPr>
            <w:tcW w:w="1077" w:type="dxa"/>
            <w:tcBorders>
              <w:top w:val="single" w:sz="4" w:space="0" w:color="auto"/>
              <w:left w:val="nil"/>
              <w:bottom w:val="nil"/>
              <w:right w:val="nil"/>
            </w:tcBorders>
            <w:vAlign w:val="bottom"/>
          </w:tcPr>
          <w:p w:rsidR="00E71B72" w:rsidRDefault="00E71B72" w:rsidP="00426454">
            <w:pPr>
              <w:pStyle w:val="ConsPlusNormal"/>
              <w:jc w:val="center"/>
            </w:pPr>
            <w:r>
              <w:t>A</w:t>
            </w:r>
          </w:p>
        </w:tc>
        <w:tc>
          <w:tcPr>
            <w:tcW w:w="1247" w:type="dxa"/>
            <w:tcBorders>
              <w:top w:val="single" w:sz="4" w:space="0" w:color="auto"/>
              <w:left w:val="nil"/>
              <w:bottom w:val="nil"/>
              <w:right w:val="nil"/>
            </w:tcBorders>
            <w:vAlign w:val="bottom"/>
          </w:tcPr>
          <w:p w:rsidR="00E71B72" w:rsidRDefault="00E71B72" w:rsidP="00426454">
            <w:pPr>
              <w:pStyle w:val="ConsPlusNormal"/>
            </w:pPr>
            <w:r>
              <w:t>ЩП-A</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p>
        </w:tc>
        <w:tc>
          <w:tcPr>
            <w:tcW w:w="2154" w:type="dxa"/>
            <w:tcBorders>
              <w:top w:val="nil"/>
              <w:left w:val="nil"/>
              <w:bottom w:val="nil"/>
              <w:right w:val="nil"/>
            </w:tcBorders>
          </w:tcPr>
          <w:p w:rsidR="00E71B72" w:rsidRDefault="00E71B72" w:rsidP="00426454">
            <w:pPr>
              <w:pStyle w:val="ConsPlusNormal"/>
            </w:pPr>
          </w:p>
        </w:tc>
        <w:tc>
          <w:tcPr>
            <w:tcW w:w="1077" w:type="dxa"/>
            <w:tcBorders>
              <w:top w:val="nil"/>
              <w:left w:val="nil"/>
              <w:bottom w:val="nil"/>
              <w:right w:val="nil"/>
            </w:tcBorders>
          </w:tcPr>
          <w:p w:rsidR="00E71B72" w:rsidRDefault="00E71B72" w:rsidP="00426454">
            <w:pPr>
              <w:pStyle w:val="ConsPlusNormal"/>
              <w:jc w:val="center"/>
            </w:pPr>
            <w:r>
              <w:t>B</w:t>
            </w:r>
          </w:p>
        </w:tc>
        <w:tc>
          <w:tcPr>
            <w:tcW w:w="1247" w:type="dxa"/>
            <w:tcBorders>
              <w:top w:val="nil"/>
              <w:left w:val="nil"/>
              <w:bottom w:val="nil"/>
              <w:right w:val="nil"/>
            </w:tcBorders>
          </w:tcPr>
          <w:p w:rsidR="00E71B72" w:rsidRDefault="00E71B72" w:rsidP="00426454">
            <w:pPr>
              <w:pStyle w:val="ConsPlusNormal"/>
            </w:pPr>
            <w:r>
              <w:t>ЩП-B</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p>
        </w:tc>
        <w:tc>
          <w:tcPr>
            <w:tcW w:w="2154" w:type="dxa"/>
            <w:tcBorders>
              <w:top w:val="nil"/>
              <w:left w:val="nil"/>
              <w:bottom w:val="nil"/>
              <w:right w:val="nil"/>
            </w:tcBorders>
          </w:tcPr>
          <w:p w:rsidR="00E71B72" w:rsidRDefault="00E71B72" w:rsidP="00426454">
            <w:pPr>
              <w:pStyle w:val="ConsPlusNormal"/>
            </w:pPr>
          </w:p>
        </w:tc>
        <w:tc>
          <w:tcPr>
            <w:tcW w:w="1077" w:type="dxa"/>
            <w:tcBorders>
              <w:top w:val="nil"/>
              <w:left w:val="nil"/>
              <w:bottom w:val="nil"/>
              <w:right w:val="nil"/>
            </w:tcBorders>
          </w:tcPr>
          <w:p w:rsidR="00E71B72" w:rsidRDefault="00E71B72" w:rsidP="00426454">
            <w:pPr>
              <w:pStyle w:val="ConsPlusNormal"/>
              <w:jc w:val="center"/>
            </w:pPr>
            <w:r>
              <w:t>E</w:t>
            </w:r>
          </w:p>
        </w:tc>
        <w:tc>
          <w:tcPr>
            <w:tcW w:w="1247" w:type="dxa"/>
            <w:tcBorders>
              <w:top w:val="nil"/>
              <w:left w:val="nil"/>
              <w:bottom w:val="nil"/>
              <w:right w:val="nil"/>
            </w:tcBorders>
          </w:tcPr>
          <w:p w:rsidR="00E71B72" w:rsidRDefault="00E71B72" w:rsidP="00426454">
            <w:pPr>
              <w:pStyle w:val="ConsPlusNormal"/>
            </w:pPr>
            <w:r>
              <w:t>ЩП-E</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vAlign w:val="bottom"/>
          </w:tcPr>
          <w:p w:rsidR="00E71B72" w:rsidRDefault="00E71B72" w:rsidP="00426454">
            <w:pPr>
              <w:pStyle w:val="ConsPlusNormal"/>
            </w:pPr>
            <w:r>
              <w:t>В</w:t>
            </w:r>
          </w:p>
        </w:tc>
        <w:tc>
          <w:tcPr>
            <w:tcW w:w="2154" w:type="dxa"/>
            <w:tcBorders>
              <w:top w:val="nil"/>
              <w:left w:val="nil"/>
              <w:bottom w:val="nil"/>
              <w:right w:val="nil"/>
            </w:tcBorders>
            <w:vAlign w:val="bottom"/>
          </w:tcPr>
          <w:p w:rsidR="00E71B72" w:rsidRDefault="00E71B72" w:rsidP="00426454">
            <w:pPr>
              <w:pStyle w:val="ConsPlusNormal"/>
              <w:jc w:val="center"/>
            </w:pPr>
            <w:r>
              <w:t>400</w:t>
            </w:r>
          </w:p>
        </w:tc>
        <w:tc>
          <w:tcPr>
            <w:tcW w:w="1077" w:type="dxa"/>
            <w:tcBorders>
              <w:top w:val="nil"/>
              <w:left w:val="nil"/>
              <w:bottom w:val="nil"/>
              <w:right w:val="nil"/>
            </w:tcBorders>
            <w:vAlign w:val="bottom"/>
          </w:tcPr>
          <w:p w:rsidR="00E71B72" w:rsidRDefault="00E71B72" w:rsidP="00426454">
            <w:pPr>
              <w:pStyle w:val="ConsPlusNormal"/>
              <w:jc w:val="center"/>
            </w:pPr>
            <w:r>
              <w:t>A</w:t>
            </w:r>
          </w:p>
        </w:tc>
        <w:tc>
          <w:tcPr>
            <w:tcW w:w="1247" w:type="dxa"/>
            <w:tcBorders>
              <w:top w:val="nil"/>
              <w:left w:val="nil"/>
              <w:bottom w:val="nil"/>
              <w:right w:val="nil"/>
            </w:tcBorders>
            <w:vAlign w:val="bottom"/>
          </w:tcPr>
          <w:p w:rsidR="00E71B72" w:rsidRDefault="00E71B72" w:rsidP="00426454">
            <w:pPr>
              <w:pStyle w:val="ConsPlusNormal"/>
            </w:pPr>
            <w:r>
              <w:t>ЩП-A</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p>
        </w:tc>
        <w:tc>
          <w:tcPr>
            <w:tcW w:w="2154" w:type="dxa"/>
            <w:tcBorders>
              <w:top w:val="nil"/>
              <w:left w:val="nil"/>
              <w:bottom w:val="nil"/>
              <w:right w:val="nil"/>
            </w:tcBorders>
          </w:tcPr>
          <w:p w:rsidR="00E71B72" w:rsidRDefault="00E71B72" w:rsidP="00426454">
            <w:pPr>
              <w:pStyle w:val="ConsPlusNormal"/>
            </w:pPr>
          </w:p>
        </w:tc>
        <w:tc>
          <w:tcPr>
            <w:tcW w:w="1077" w:type="dxa"/>
            <w:tcBorders>
              <w:top w:val="nil"/>
              <w:left w:val="nil"/>
              <w:bottom w:val="nil"/>
              <w:right w:val="nil"/>
            </w:tcBorders>
          </w:tcPr>
          <w:p w:rsidR="00E71B72" w:rsidRDefault="00E71B72" w:rsidP="00426454">
            <w:pPr>
              <w:pStyle w:val="ConsPlusNormal"/>
              <w:jc w:val="center"/>
            </w:pPr>
            <w:r>
              <w:t>E</w:t>
            </w:r>
          </w:p>
        </w:tc>
        <w:tc>
          <w:tcPr>
            <w:tcW w:w="1247" w:type="dxa"/>
            <w:tcBorders>
              <w:top w:val="nil"/>
              <w:left w:val="nil"/>
              <w:bottom w:val="nil"/>
              <w:right w:val="nil"/>
            </w:tcBorders>
          </w:tcPr>
          <w:p w:rsidR="00E71B72" w:rsidRDefault="00E71B72" w:rsidP="00426454">
            <w:pPr>
              <w:pStyle w:val="ConsPlusNormal"/>
            </w:pPr>
            <w:r>
              <w:t>ЩП-E</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vAlign w:val="bottom"/>
          </w:tcPr>
          <w:p w:rsidR="00E71B72" w:rsidRDefault="00E71B72" w:rsidP="00426454">
            <w:pPr>
              <w:pStyle w:val="ConsPlusNormal"/>
            </w:pPr>
            <w:r>
              <w:t>Г и Д</w:t>
            </w:r>
          </w:p>
        </w:tc>
        <w:tc>
          <w:tcPr>
            <w:tcW w:w="2154" w:type="dxa"/>
            <w:tcBorders>
              <w:top w:val="nil"/>
              <w:left w:val="nil"/>
              <w:bottom w:val="nil"/>
              <w:right w:val="nil"/>
            </w:tcBorders>
            <w:vAlign w:val="bottom"/>
          </w:tcPr>
          <w:p w:rsidR="00E71B72" w:rsidRDefault="00E71B72" w:rsidP="00426454">
            <w:pPr>
              <w:pStyle w:val="ConsPlusNormal"/>
              <w:jc w:val="center"/>
            </w:pPr>
            <w:r>
              <w:t>1800</w:t>
            </w:r>
          </w:p>
        </w:tc>
        <w:tc>
          <w:tcPr>
            <w:tcW w:w="1077" w:type="dxa"/>
            <w:tcBorders>
              <w:top w:val="nil"/>
              <w:left w:val="nil"/>
              <w:bottom w:val="nil"/>
              <w:right w:val="nil"/>
            </w:tcBorders>
            <w:vAlign w:val="bottom"/>
          </w:tcPr>
          <w:p w:rsidR="00E71B72" w:rsidRDefault="00E71B72" w:rsidP="00426454">
            <w:pPr>
              <w:pStyle w:val="ConsPlusNormal"/>
              <w:jc w:val="center"/>
            </w:pPr>
            <w:r>
              <w:t>A</w:t>
            </w:r>
          </w:p>
        </w:tc>
        <w:tc>
          <w:tcPr>
            <w:tcW w:w="1247" w:type="dxa"/>
            <w:tcBorders>
              <w:top w:val="nil"/>
              <w:left w:val="nil"/>
              <w:bottom w:val="nil"/>
              <w:right w:val="nil"/>
            </w:tcBorders>
            <w:vAlign w:val="bottom"/>
          </w:tcPr>
          <w:p w:rsidR="00E71B72" w:rsidRDefault="00E71B72" w:rsidP="00426454">
            <w:pPr>
              <w:pStyle w:val="ConsPlusNormal"/>
            </w:pPr>
            <w:r>
              <w:t>ЩП-A</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p>
        </w:tc>
        <w:tc>
          <w:tcPr>
            <w:tcW w:w="2154" w:type="dxa"/>
            <w:tcBorders>
              <w:top w:val="nil"/>
              <w:left w:val="nil"/>
              <w:bottom w:val="nil"/>
              <w:right w:val="nil"/>
            </w:tcBorders>
          </w:tcPr>
          <w:p w:rsidR="00E71B72" w:rsidRDefault="00E71B72" w:rsidP="00426454">
            <w:pPr>
              <w:pStyle w:val="ConsPlusNormal"/>
            </w:pPr>
          </w:p>
        </w:tc>
        <w:tc>
          <w:tcPr>
            <w:tcW w:w="1077" w:type="dxa"/>
            <w:tcBorders>
              <w:top w:val="nil"/>
              <w:left w:val="nil"/>
              <w:bottom w:val="nil"/>
              <w:right w:val="nil"/>
            </w:tcBorders>
          </w:tcPr>
          <w:p w:rsidR="00E71B72" w:rsidRDefault="00E71B72" w:rsidP="00426454">
            <w:pPr>
              <w:pStyle w:val="ConsPlusNormal"/>
              <w:jc w:val="center"/>
            </w:pPr>
            <w:r>
              <w:t>B</w:t>
            </w:r>
          </w:p>
        </w:tc>
        <w:tc>
          <w:tcPr>
            <w:tcW w:w="1247" w:type="dxa"/>
            <w:tcBorders>
              <w:top w:val="nil"/>
              <w:left w:val="nil"/>
              <w:bottom w:val="nil"/>
              <w:right w:val="nil"/>
            </w:tcBorders>
          </w:tcPr>
          <w:p w:rsidR="00E71B72" w:rsidRDefault="00E71B72" w:rsidP="00426454">
            <w:pPr>
              <w:pStyle w:val="ConsPlusNormal"/>
            </w:pPr>
            <w:r>
              <w:t>ЩП-B</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p>
        </w:tc>
        <w:tc>
          <w:tcPr>
            <w:tcW w:w="2154" w:type="dxa"/>
            <w:tcBorders>
              <w:top w:val="nil"/>
              <w:left w:val="nil"/>
              <w:bottom w:val="nil"/>
              <w:right w:val="nil"/>
            </w:tcBorders>
          </w:tcPr>
          <w:p w:rsidR="00E71B72" w:rsidRDefault="00E71B72" w:rsidP="00426454">
            <w:pPr>
              <w:pStyle w:val="ConsPlusNormal"/>
            </w:pPr>
          </w:p>
        </w:tc>
        <w:tc>
          <w:tcPr>
            <w:tcW w:w="1077" w:type="dxa"/>
            <w:tcBorders>
              <w:top w:val="nil"/>
              <w:left w:val="nil"/>
              <w:bottom w:val="nil"/>
              <w:right w:val="nil"/>
            </w:tcBorders>
          </w:tcPr>
          <w:p w:rsidR="00E71B72" w:rsidRDefault="00E71B72" w:rsidP="00426454">
            <w:pPr>
              <w:pStyle w:val="ConsPlusNormal"/>
              <w:jc w:val="center"/>
            </w:pPr>
            <w:r>
              <w:t>E</w:t>
            </w:r>
          </w:p>
        </w:tc>
        <w:tc>
          <w:tcPr>
            <w:tcW w:w="1247" w:type="dxa"/>
            <w:tcBorders>
              <w:top w:val="nil"/>
              <w:left w:val="nil"/>
              <w:bottom w:val="nil"/>
              <w:right w:val="nil"/>
            </w:tcBorders>
          </w:tcPr>
          <w:p w:rsidR="00E71B72" w:rsidRDefault="00E71B72" w:rsidP="00426454">
            <w:pPr>
              <w:pStyle w:val="ConsPlusNormal"/>
            </w:pPr>
            <w:r>
              <w:t>ЩП-E</w:t>
            </w:r>
          </w:p>
        </w:tc>
      </w:tr>
      <w:tr w:rsidR="00E71B72" w:rsidRPr="00E71B72">
        <w:tblPrEx>
          <w:tblBorders>
            <w:insideH w:val="none" w:sz="0" w:space="0" w:color="auto"/>
            <w:insideV w:val="none" w:sz="0" w:space="0" w:color="auto"/>
          </w:tblBorders>
        </w:tblPrEx>
        <w:tc>
          <w:tcPr>
            <w:tcW w:w="4565" w:type="dxa"/>
            <w:tcBorders>
              <w:top w:val="nil"/>
              <w:left w:val="nil"/>
              <w:bottom w:val="nil"/>
              <w:right w:val="nil"/>
            </w:tcBorders>
          </w:tcPr>
          <w:p w:rsidR="00E71B72" w:rsidRDefault="00E71B72" w:rsidP="00426454">
            <w:pPr>
              <w:pStyle w:val="ConsPlusNormal"/>
            </w:pPr>
            <w:r>
              <w:lastRenderedPageBreak/>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E71B72" w:rsidRDefault="00E71B72" w:rsidP="00426454">
            <w:pPr>
              <w:pStyle w:val="ConsPlusNormal"/>
              <w:jc w:val="center"/>
            </w:pPr>
            <w:r>
              <w:t>1000</w:t>
            </w:r>
          </w:p>
        </w:tc>
        <w:tc>
          <w:tcPr>
            <w:tcW w:w="1077" w:type="dxa"/>
            <w:tcBorders>
              <w:top w:val="nil"/>
              <w:left w:val="nil"/>
              <w:bottom w:val="nil"/>
              <w:right w:val="nil"/>
            </w:tcBorders>
          </w:tcPr>
          <w:p w:rsidR="00E71B72" w:rsidRDefault="00E71B72" w:rsidP="00426454">
            <w:pPr>
              <w:pStyle w:val="ConsPlusNormal"/>
              <w:jc w:val="center"/>
            </w:pPr>
            <w:r>
              <w:t>-</w:t>
            </w:r>
          </w:p>
        </w:tc>
        <w:tc>
          <w:tcPr>
            <w:tcW w:w="1247" w:type="dxa"/>
            <w:tcBorders>
              <w:top w:val="nil"/>
              <w:left w:val="nil"/>
              <w:bottom w:val="nil"/>
              <w:right w:val="nil"/>
            </w:tcBorders>
          </w:tcPr>
          <w:p w:rsidR="00E71B72" w:rsidRDefault="00E71B72" w:rsidP="00426454">
            <w:pPr>
              <w:pStyle w:val="ConsPlusNormal"/>
            </w:pPr>
            <w:r>
              <w:t>ЩП-СХ</w:t>
            </w:r>
          </w:p>
        </w:tc>
      </w:tr>
      <w:tr w:rsidR="00E71B72" w:rsidRPr="00E71B72">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E71B72" w:rsidRDefault="00E71B72" w:rsidP="00426454">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E71B72" w:rsidRDefault="00E71B72" w:rsidP="00426454">
            <w:pPr>
              <w:pStyle w:val="ConsPlusNormal"/>
              <w:jc w:val="center"/>
            </w:pPr>
            <w:r>
              <w:t>-</w:t>
            </w:r>
          </w:p>
        </w:tc>
        <w:tc>
          <w:tcPr>
            <w:tcW w:w="1077" w:type="dxa"/>
            <w:tcBorders>
              <w:top w:val="nil"/>
              <w:left w:val="nil"/>
              <w:bottom w:val="single" w:sz="4" w:space="0" w:color="auto"/>
              <w:right w:val="nil"/>
            </w:tcBorders>
          </w:tcPr>
          <w:p w:rsidR="00E71B72" w:rsidRDefault="00E71B72" w:rsidP="00426454">
            <w:pPr>
              <w:pStyle w:val="ConsPlusNormal"/>
              <w:jc w:val="center"/>
            </w:pPr>
            <w:r>
              <w:t>A</w:t>
            </w:r>
          </w:p>
        </w:tc>
        <w:tc>
          <w:tcPr>
            <w:tcW w:w="1247" w:type="dxa"/>
            <w:tcBorders>
              <w:top w:val="nil"/>
              <w:left w:val="nil"/>
              <w:bottom w:val="single" w:sz="4" w:space="0" w:color="auto"/>
              <w:right w:val="nil"/>
            </w:tcBorders>
          </w:tcPr>
          <w:p w:rsidR="00E71B72" w:rsidRDefault="00E71B72" w:rsidP="00426454">
            <w:pPr>
              <w:pStyle w:val="ConsPlusNormal"/>
            </w:pPr>
            <w:r>
              <w:t>ЩПП</w:t>
            </w:r>
          </w:p>
        </w:tc>
      </w:tr>
    </w:tbl>
    <w:p w:rsidR="00E71B72" w:rsidRDefault="00E71B72" w:rsidP="00426454">
      <w:pPr>
        <w:pStyle w:val="ConsPlusNormal"/>
        <w:jc w:val="both"/>
      </w:pPr>
    </w:p>
    <w:p w:rsidR="00E71B72" w:rsidRDefault="00E71B72" w:rsidP="00426454">
      <w:pPr>
        <w:pStyle w:val="ConsPlusNormal"/>
        <w:ind w:firstLine="540"/>
        <w:jc w:val="both"/>
      </w:pPr>
      <w:r>
        <w:t>--------------------------------</w:t>
      </w:r>
    </w:p>
    <w:p w:rsidR="00E71B72" w:rsidRDefault="00E71B72" w:rsidP="00426454">
      <w:pPr>
        <w:pStyle w:val="ConsPlusNormal"/>
        <w:ind w:firstLine="540"/>
        <w:jc w:val="both"/>
      </w:pPr>
      <w:bookmarkStart w:id="19" w:name="P1659"/>
      <w:bookmarkEnd w:id="19"/>
      <w:r>
        <w:t>&lt;*&gt; Условные обозначения щитов:</w:t>
      </w:r>
    </w:p>
    <w:p w:rsidR="00E71B72" w:rsidRDefault="00E71B72" w:rsidP="00426454">
      <w:pPr>
        <w:pStyle w:val="ConsPlusNormal"/>
        <w:ind w:firstLine="540"/>
        <w:jc w:val="both"/>
      </w:pPr>
      <w:r>
        <w:t>ЩП-A - щит пожарный для очагов пожара класса A;</w:t>
      </w:r>
    </w:p>
    <w:p w:rsidR="00E71B72" w:rsidRDefault="00E71B72" w:rsidP="00426454">
      <w:pPr>
        <w:pStyle w:val="ConsPlusNormal"/>
        <w:ind w:firstLine="540"/>
        <w:jc w:val="both"/>
      </w:pPr>
      <w:r>
        <w:t>ЩП-B - щит пожарный для очагов пожара класса B;</w:t>
      </w:r>
    </w:p>
    <w:p w:rsidR="00E71B72" w:rsidRDefault="00E71B72" w:rsidP="00426454">
      <w:pPr>
        <w:pStyle w:val="ConsPlusNormal"/>
        <w:ind w:firstLine="540"/>
        <w:jc w:val="both"/>
      </w:pPr>
      <w:r>
        <w:t>ЩП-E - щит пожарный для очагов пожара класса E;</w:t>
      </w:r>
    </w:p>
    <w:p w:rsidR="00E71B72" w:rsidRDefault="00E71B72" w:rsidP="00426454">
      <w:pPr>
        <w:pStyle w:val="ConsPlusNormal"/>
        <w:ind w:firstLine="540"/>
        <w:jc w:val="both"/>
      </w:pPr>
      <w:r>
        <w:t>ЩП-СХ - щит пожарный для сельскохозяйственных предприятий (организаций);</w:t>
      </w:r>
    </w:p>
    <w:p w:rsidR="00E71B72" w:rsidRDefault="00E71B72" w:rsidP="00426454">
      <w:pPr>
        <w:pStyle w:val="ConsPlusNormal"/>
        <w:ind w:firstLine="540"/>
        <w:jc w:val="both"/>
      </w:pPr>
      <w:r>
        <w:t>ЩПП - щит пожарный передвижной.</w:t>
      </w:r>
    </w:p>
    <w:p w:rsidR="00E71B72" w:rsidRDefault="00E71B72" w:rsidP="00426454">
      <w:pPr>
        <w:pStyle w:val="ConsPlusNormal"/>
        <w:jc w:val="both"/>
      </w:pPr>
    </w:p>
    <w:p w:rsidR="00E71B72" w:rsidRDefault="00E71B72" w:rsidP="00426454">
      <w:pPr>
        <w:pStyle w:val="ConsPlusNormal"/>
        <w:jc w:val="both"/>
      </w:pPr>
    </w:p>
    <w:p w:rsidR="00E71B72" w:rsidRDefault="00E71B72" w:rsidP="00426454">
      <w:pPr>
        <w:pStyle w:val="ConsPlusNormal"/>
        <w:jc w:val="right"/>
        <w:outlineLvl w:val="1"/>
      </w:pPr>
      <w:r>
        <w:t>Приложение N 7</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Title"/>
        <w:jc w:val="center"/>
      </w:pPr>
      <w:bookmarkStart w:id="20" w:name="P1674"/>
      <w:bookmarkEnd w:id="20"/>
      <w:r>
        <w:t>НОРМЫ</w:t>
      </w:r>
    </w:p>
    <w:p w:rsidR="00E71B72" w:rsidRDefault="00E71B72" w:rsidP="00426454">
      <w:pPr>
        <w:pStyle w:val="ConsPlusTitle"/>
        <w:jc w:val="center"/>
      </w:pPr>
      <w:r>
        <w:t>КОМПЛЕКТАЦИИ ПОЖАРНЫХ ЩИТОВ НЕМЕХАНИЗИРОВАННЫМ ИНСТРУМЕНТОМ</w:t>
      </w:r>
    </w:p>
    <w:p w:rsidR="00E71B72" w:rsidRDefault="00E71B72" w:rsidP="00426454">
      <w:pPr>
        <w:pStyle w:val="ConsPlusTitle"/>
        <w:jc w:val="center"/>
      </w:pPr>
      <w:r>
        <w:t>И ИНВЕНТАРЕМ</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E71B72" w:rsidRPr="00E71B72">
        <w:tc>
          <w:tcPr>
            <w:tcW w:w="4139" w:type="dxa"/>
            <w:gridSpan w:val="2"/>
            <w:vMerge w:val="restart"/>
            <w:tcBorders>
              <w:top w:val="single" w:sz="4" w:space="0" w:color="auto"/>
              <w:left w:val="nil"/>
              <w:bottom w:val="single" w:sz="4" w:space="0" w:color="auto"/>
            </w:tcBorders>
          </w:tcPr>
          <w:p w:rsidR="00E71B72" w:rsidRDefault="00E71B72" w:rsidP="00426454">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E71B72" w:rsidRDefault="00E71B72" w:rsidP="00426454">
            <w:pPr>
              <w:pStyle w:val="ConsPlusNormal"/>
              <w:jc w:val="center"/>
            </w:pPr>
            <w:r>
              <w:t>Нормы комплектации в зависимости от типа пожарного щита и класса пожара</w:t>
            </w:r>
          </w:p>
        </w:tc>
      </w:tr>
      <w:tr w:rsidR="00E71B72" w:rsidRPr="00E71B72">
        <w:tc>
          <w:tcPr>
            <w:tcW w:w="4139" w:type="dxa"/>
            <w:gridSpan w:val="2"/>
            <w:vMerge/>
            <w:tcBorders>
              <w:top w:val="single" w:sz="4" w:space="0" w:color="auto"/>
              <w:left w:val="nil"/>
              <w:bottom w:val="single" w:sz="4" w:space="0" w:color="auto"/>
            </w:tcBorders>
          </w:tcPr>
          <w:p w:rsidR="00E71B72" w:rsidRPr="00E71B72" w:rsidRDefault="00E71B72" w:rsidP="00426454">
            <w:pPr>
              <w:spacing w:after="0" w:line="240" w:lineRule="auto"/>
            </w:pPr>
          </w:p>
        </w:tc>
        <w:tc>
          <w:tcPr>
            <w:tcW w:w="980" w:type="dxa"/>
            <w:tcBorders>
              <w:top w:val="single" w:sz="4" w:space="0" w:color="auto"/>
              <w:bottom w:val="single" w:sz="4" w:space="0" w:color="auto"/>
            </w:tcBorders>
          </w:tcPr>
          <w:p w:rsidR="00E71B72" w:rsidRDefault="00E71B72" w:rsidP="00426454">
            <w:pPr>
              <w:pStyle w:val="ConsPlusNormal"/>
              <w:jc w:val="center"/>
            </w:pPr>
            <w:r>
              <w:t>ЩП-A</w:t>
            </w:r>
          </w:p>
          <w:p w:rsidR="00E71B72" w:rsidRDefault="00E71B72" w:rsidP="00426454">
            <w:pPr>
              <w:pStyle w:val="ConsPlusNormal"/>
              <w:jc w:val="center"/>
            </w:pPr>
            <w:r>
              <w:t>класс A</w:t>
            </w:r>
          </w:p>
        </w:tc>
        <w:tc>
          <w:tcPr>
            <w:tcW w:w="980" w:type="dxa"/>
            <w:tcBorders>
              <w:top w:val="single" w:sz="4" w:space="0" w:color="auto"/>
              <w:bottom w:val="single" w:sz="4" w:space="0" w:color="auto"/>
            </w:tcBorders>
          </w:tcPr>
          <w:p w:rsidR="00E71B72" w:rsidRDefault="00E71B72" w:rsidP="00426454">
            <w:pPr>
              <w:pStyle w:val="ConsPlusNormal"/>
              <w:jc w:val="center"/>
            </w:pPr>
            <w:r>
              <w:t>ЩП-B</w:t>
            </w:r>
          </w:p>
          <w:p w:rsidR="00E71B72" w:rsidRDefault="00E71B72" w:rsidP="00426454">
            <w:pPr>
              <w:pStyle w:val="ConsPlusNormal"/>
              <w:jc w:val="center"/>
            </w:pPr>
            <w:r>
              <w:t>класс B</w:t>
            </w:r>
          </w:p>
        </w:tc>
        <w:tc>
          <w:tcPr>
            <w:tcW w:w="980" w:type="dxa"/>
            <w:tcBorders>
              <w:top w:val="single" w:sz="4" w:space="0" w:color="auto"/>
              <w:bottom w:val="single" w:sz="4" w:space="0" w:color="auto"/>
            </w:tcBorders>
          </w:tcPr>
          <w:p w:rsidR="00E71B72" w:rsidRDefault="00E71B72" w:rsidP="00426454">
            <w:pPr>
              <w:pStyle w:val="ConsPlusNormal"/>
              <w:jc w:val="center"/>
            </w:pPr>
            <w:r>
              <w:t>ЩП-E</w:t>
            </w:r>
          </w:p>
          <w:p w:rsidR="00E71B72" w:rsidRDefault="00E71B72" w:rsidP="00426454">
            <w:pPr>
              <w:pStyle w:val="ConsPlusNormal"/>
              <w:jc w:val="center"/>
            </w:pPr>
            <w:r>
              <w:t>класс E</w:t>
            </w:r>
          </w:p>
        </w:tc>
        <w:tc>
          <w:tcPr>
            <w:tcW w:w="980" w:type="dxa"/>
            <w:tcBorders>
              <w:top w:val="single" w:sz="4" w:space="0" w:color="auto"/>
              <w:bottom w:val="single" w:sz="4" w:space="0" w:color="auto"/>
            </w:tcBorders>
          </w:tcPr>
          <w:p w:rsidR="00E71B72" w:rsidRDefault="00E71B72" w:rsidP="00426454">
            <w:pPr>
              <w:pStyle w:val="ConsPlusNormal"/>
              <w:jc w:val="center"/>
            </w:pPr>
            <w:r>
              <w:t>ЩП-СХ</w:t>
            </w:r>
          </w:p>
          <w:p w:rsidR="00E71B72" w:rsidRDefault="00E71B72" w:rsidP="00426454">
            <w:pPr>
              <w:pStyle w:val="ConsPlusNormal"/>
              <w:jc w:val="center"/>
            </w:pPr>
            <w:r>
              <w:t>-</w:t>
            </w:r>
          </w:p>
        </w:tc>
        <w:tc>
          <w:tcPr>
            <w:tcW w:w="983" w:type="dxa"/>
            <w:tcBorders>
              <w:top w:val="single" w:sz="4" w:space="0" w:color="auto"/>
              <w:bottom w:val="single" w:sz="4" w:space="0" w:color="auto"/>
              <w:right w:val="nil"/>
            </w:tcBorders>
          </w:tcPr>
          <w:p w:rsidR="00E71B72" w:rsidRDefault="00E71B72" w:rsidP="00426454">
            <w:pPr>
              <w:pStyle w:val="ConsPlusNormal"/>
              <w:jc w:val="center"/>
            </w:pPr>
            <w:r>
              <w:t>ЩПП</w:t>
            </w:r>
          </w:p>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E71B72" w:rsidRDefault="00E71B72" w:rsidP="00426454">
            <w:pPr>
              <w:pStyle w:val="ConsPlusNormal"/>
            </w:pPr>
            <w:r>
              <w:t>1.</w:t>
            </w:r>
          </w:p>
        </w:tc>
        <w:tc>
          <w:tcPr>
            <w:tcW w:w="3515" w:type="dxa"/>
            <w:tcBorders>
              <w:top w:val="single" w:sz="4" w:space="0" w:color="auto"/>
              <w:left w:val="nil"/>
              <w:bottom w:val="nil"/>
              <w:right w:val="nil"/>
            </w:tcBorders>
          </w:tcPr>
          <w:p w:rsidR="00E71B72" w:rsidRDefault="00E71B72" w:rsidP="00426454">
            <w:pPr>
              <w:pStyle w:val="ConsPlusNormal"/>
            </w:pPr>
            <w:r>
              <w:t>Лом</w:t>
            </w:r>
          </w:p>
        </w:tc>
        <w:tc>
          <w:tcPr>
            <w:tcW w:w="980" w:type="dxa"/>
            <w:tcBorders>
              <w:top w:val="single" w:sz="4" w:space="0" w:color="auto"/>
              <w:left w:val="nil"/>
              <w:bottom w:val="nil"/>
              <w:right w:val="nil"/>
            </w:tcBorders>
          </w:tcPr>
          <w:p w:rsidR="00E71B72" w:rsidRDefault="00E71B72" w:rsidP="00426454">
            <w:pPr>
              <w:pStyle w:val="ConsPlusNormal"/>
              <w:jc w:val="center"/>
            </w:pPr>
            <w:r>
              <w:t>1</w:t>
            </w:r>
          </w:p>
        </w:tc>
        <w:tc>
          <w:tcPr>
            <w:tcW w:w="980" w:type="dxa"/>
            <w:tcBorders>
              <w:top w:val="single" w:sz="4" w:space="0" w:color="auto"/>
              <w:left w:val="nil"/>
              <w:bottom w:val="nil"/>
              <w:right w:val="nil"/>
            </w:tcBorders>
          </w:tcPr>
          <w:p w:rsidR="00E71B72" w:rsidRDefault="00E71B72" w:rsidP="00426454">
            <w:pPr>
              <w:pStyle w:val="ConsPlusNormal"/>
              <w:jc w:val="center"/>
            </w:pPr>
            <w:r>
              <w:t>1</w:t>
            </w:r>
          </w:p>
        </w:tc>
        <w:tc>
          <w:tcPr>
            <w:tcW w:w="980" w:type="dxa"/>
            <w:tcBorders>
              <w:top w:val="single" w:sz="4" w:space="0" w:color="auto"/>
              <w:left w:val="nil"/>
              <w:bottom w:val="nil"/>
              <w:right w:val="nil"/>
            </w:tcBorders>
          </w:tcPr>
          <w:p w:rsidR="00E71B72" w:rsidRDefault="00E71B72" w:rsidP="00426454">
            <w:pPr>
              <w:pStyle w:val="ConsPlusNormal"/>
              <w:jc w:val="center"/>
            </w:pPr>
            <w:r>
              <w:t>-</w:t>
            </w:r>
          </w:p>
        </w:tc>
        <w:tc>
          <w:tcPr>
            <w:tcW w:w="980" w:type="dxa"/>
            <w:tcBorders>
              <w:top w:val="single" w:sz="4" w:space="0" w:color="auto"/>
              <w:left w:val="nil"/>
              <w:bottom w:val="nil"/>
              <w:right w:val="nil"/>
            </w:tcBorders>
          </w:tcPr>
          <w:p w:rsidR="00E71B72" w:rsidRDefault="00E71B72" w:rsidP="00426454">
            <w:pPr>
              <w:pStyle w:val="ConsPlusNormal"/>
              <w:jc w:val="center"/>
            </w:pPr>
            <w:r>
              <w:t>1</w:t>
            </w:r>
          </w:p>
        </w:tc>
        <w:tc>
          <w:tcPr>
            <w:tcW w:w="983" w:type="dxa"/>
            <w:tcBorders>
              <w:top w:val="single" w:sz="4" w:space="0" w:color="auto"/>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2.</w:t>
            </w:r>
          </w:p>
        </w:tc>
        <w:tc>
          <w:tcPr>
            <w:tcW w:w="3515" w:type="dxa"/>
            <w:tcBorders>
              <w:top w:val="nil"/>
              <w:left w:val="nil"/>
              <w:bottom w:val="nil"/>
              <w:right w:val="nil"/>
            </w:tcBorders>
          </w:tcPr>
          <w:p w:rsidR="00E71B72" w:rsidRDefault="00E71B72" w:rsidP="00426454">
            <w:pPr>
              <w:pStyle w:val="ConsPlusNormal"/>
            </w:pPr>
            <w:r>
              <w:t>Багор</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3.</w:t>
            </w:r>
          </w:p>
        </w:tc>
        <w:tc>
          <w:tcPr>
            <w:tcW w:w="3515" w:type="dxa"/>
            <w:tcBorders>
              <w:top w:val="nil"/>
              <w:left w:val="nil"/>
              <w:bottom w:val="nil"/>
              <w:right w:val="nil"/>
            </w:tcBorders>
          </w:tcPr>
          <w:p w:rsidR="00E71B72" w:rsidRDefault="00E71B72" w:rsidP="00426454">
            <w:pPr>
              <w:pStyle w:val="ConsPlusNormal"/>
            </w:pPr>
            <w:r>
              <w:t>Крюк с деревянной рукояткой</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4.</w:t>
            </w:r>
          </w:p>
        </w:tc>
        <w:tc>
          <w:tcPr>
            <w:tcW w:w="3515" w:type="dxa"/>
            <w:tcBorders>
              <w:top w:val="nil"/>
              <w:left w:val="nil"/>
              <w:bottom w:val="nil"/>
              <w:right w:val="nil"/>
            </w:tcBorders>
          </w:tcPr>
          <w:p w:rsidR="00E71B72" w:rsidRDefault="00E71B72" w:rsidP="00426454">
            <w:pPr>
              <w:pStyle w:val="ConsPlusNormal"/>
            </w:pPr>
            <w:r>
              <w:t>Ведро</w:t>
            </w:r>
          </w:p>
        </w:tc>
        <w:tc>
          <w:tcPr>
            <w:tcW w:w="980" w:type="dxa"/>
            <w:tcBorders>
              <w:top w:val="nil"/>
              <w:left w:val="nil"/>
              <w:bottom w:val="nil"/>
              <w:right w:val="nil"/>
            </w:tcBorders>
          </w:tcPr>
          <w:p w:rsidR="00E71B72" w:rsidRDefault="00E71B72" w:rsidP="00426454">
            <w:pPr>
              <w:pStyle w:val="ConsPlusNormal"/>
              <w:jc w:val="center"/>
            </w:pPr>
            <w:r>
              <w:t>2</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2</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5.</w:t>
            </w:r>
          </w:p>
        </w:tc>
        <w:tc>
          <w:tcPr>
            <w:tcW w:w="3515" w:type="dxa"/>
            <w:tcBorders>
              <w:top w:val="nil"/>
              <w:left w:val="nil"/>
              <w:bottom w:val="nil"/>
              <w:right w:val="nil"/>
            </w:tcBorders>
          </w:tcPr>
          <w:p w:rsidR="00E71B72" w:rsidRDefault="00E71B72" w:rsidP="00426454">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6.</w:t>
            </w:r>
          </w:p>
        </w:tc>
        <w:tc>
          <w:tcPr>
            <w:tcW w:w="3515" w:type="dxa"/>
            <w:tcBorders>
              <w:top w:val="nil"/>
              <w:left w:val="nil"/>
              <w:bottom w:val="nil"/>
              <w:right w:val="nil"/>
            </w:tcBorders>
          </w:tcPr>
          <w:p w:rsidR="00E71B72" w:rsidRDefault="00E71B72" w:rsidP="00426454">
            <w:pPr>
              <w:pStyle w:val="ConsPlusNormal"/>
            </w:pPr>
            <w:r>
              <w:t>Покрывало для изоляции очага возгорания</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7.</w:t>
            </w:r>
          </w:p>
        </w:tc>
        <w:tc>
          <w:tcPr>
            <w:tcW w:w="3515" w:type="dxa"/>
            <w:tcBorders>
              <w:top w:val="nil"/>
              <w:left w:val="nil"/>
              <w:bottom w:val="nil"/>
              <w:right w:val="nil"/>
            </w:tcBorders>
          </w:tcPr>
          <w:p w:rsidR="00E71B72" w:rsidRDefault="00E71B72" w:rsidP="00426454">
            <w:pPr>
              <w:pStyle w:val="ConsPlusNormal"/>
            </w:pPr>
            <w:r>
              <w:t>Лопата штыковая</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8.</w:t>
            </w:r>
          </w:p>
        </w:tc>
        <w:tc>
          <w:tcPr>
            <w:tcW w:w="3515" w:type="dxa"/>
            <w:tcBorders>
              <w:top w:val="nil"/>
              <w:left w:val="nil"/>
              <w:bottom w:val="nil"/>
              <w:right w:val="nil"/>
            </w:tcBorders>
          </w:tcPr>
          <w:p w:rsidR="00E71B72" w:rsidRDefault="00E71B72" w:rsidP="00426454">
            <w:pPr>
              <w:pStyle w:val="ConsPlusNormal"/>
            </w:pPr>
            <w:r>
              <w:t>Лопата совковая</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9.</w:t>
            </w:r>
          </w:p>
        </w:tc>
        <w:tc>
          <w:tcPr>
            <w:tcW w:w="3515" w:type="dxa"/>
            <w:tcBorders>
              <w:top w:val="nil"/>
              <w:left w:val="nil"/>
              <w:bottom w:val="nil"/>
              <w:right w:val="nil"/>
            </w:tcBorders>
          </w:tcPr>
          <w:p w:rsidR="00E71B72" w:rsidRDefault="00E71B72" w:rsidP="00426454">
            <w:pPr>
              <w:pStyle w:val="ConsPlusNormal"/>
            </w:pPr>
            <w:r>
              <w:t>Вилы</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10.</w:t>
            </w:r>
          </w:p>
        </w:tc>
        <w:tc>
          <w:tcPr>
            <w:tcW w:w="3515" w:type="dxa"/>
            <w:tcBorders>
              <w:top w:val="nil"/>
              <w:left w:val="nil"/>
              <w:bottom w:val="nil"/>
              <w:right w:val="nil"/>
            </w:tcBorders>
          </w:tcPr>
          <w:p w:rsidR="00E71B72" w:rsidRDefault="00E71B72" w:rsidP="00426454">
            <w:pPr>
              <w:pStyle w:val="ConsPlusNormal"/>
            </w:pPr>
            <w:r>
              <w:t>Тележка для перевозки оборудования</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11.</w:t>
            </w:r>
          </w:p>
        </w:tc>
        <w:tc>
          <w:tcPr>
            <w:tcW w:w="3515" w:type="dxa"/>
            <w:tcBorders>
              <w:top w:val="nil"/>
              <w:left w:val="nil"/>
              <w:bottom w:val="nil"/>
              <w:right w:val="nil"/>
            </w:tcBorders>
          </w:tcPr>
          <w:p w:rsidR="00E71B72" w:rsidRDefault="00E71B72" w:rsidP="00426454">
            <w:pPr>
              <w:pStyle w:val="ConsPlusNormal"/>
            </w:pPr>
            <w:r>
              <w:t>Емкость для хранения воды объемом:</w:t>
            </w:r>
          </w:p>
        </w:tc>
        <w:tc>
          <w:tcPr>
            <w:tcW w:w="980" w:type="dxa"/>
            <w:tcBorders>
              <w:top w:val="nil"/>
              <w:left w:val="nil"/>
              <w:bottom w:val="nil"/>
              <w:right w:val="nil"/>
            </w:tcBorders>
          </w:tcPr>
          <w:p w:rsidR="00E71B72" w:rsidRDefault="00E71B72" w:rsidP="00426454">
            <w:pPr>
              <w:pStyle w:val="ConsPlusNormal"/>
            </w:pPr>
          </w:p>
        </w:tc>
        <w:tc>
          <w:tcPr>
            <w:tcW w:w="980" w:type="dxa"/>
            <w:tcBorders>
              <w:top w:val="nil"/>
              <w:left w:val="nil"/>
              <w:bottom w:val="nil"/>
              <w:right w:val="nil"/>
            </w:tcBorders>
          </w:tcPr>
          <w:p w:rsidR="00E71B72" w:rsidRDefault="00E71B72" w:rsidP="00426454">
            <w:pPr>
              <w:pStyle w:val="ConsPlusNormal"/>
            </w:pPr>
          </w:p>
        </w:tc>
        <w:tc>
          <w:tcPr>
            <w:tcW w:w="980" w:type="dxa"/>
            <w:tcBorders>
              <w:top w:val="nil"/>
              <w:left w:val="nil"/>
              <w:bottom w:val="nil"/>
              <w:right w:val="nil"/>
            </w:tcBorders>
          </w:tcPr>
          <w:p w:rsidR="00E71B72" w:rsidRDefault="00E71B72" w:rsidP="00426454">
            <w:pPr>
              <w:pStyle w:val="ConsPlusNormal"/>
            </w:pPr>
          </w:p>
        </w:tc>
        <w:tc>
          <w:tcPr>
            <w:tcW w:w="980" w:type="dxa"/>
            <w:tcBorders>
              <w:top w:val="nil"/>
              <w:left w:val="nil"/>
              <w:bottom w:val="nil"/>
              <w:right w:val="nil"/>
            </w:tcBorders>
          </w:tcPr>
          <w:p w:rsidR="00E71B72" w:rsidRDefault="00E71B72" w:rsidP="00426454">
            <w:pPr>
              <w:pStyle w:val="ConsPlusNormal"/>
            </w:pPr>
          </w:p>
        </w:tc>
        <w:tc>
          <w:tcPr>
            <w:tcW w:w="983"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p>
        </w:tc>
        <w:tc>
          <w:tcPr>
            <w:tcW w:w="3515" w:type="dxa"/>
            <w:tcBorders>
              <w:top w:val="nil"/>
              <w:left w:val="nil"/>
              <w:bottom w:val="nil"/>
              <w:right w:val="nil"/>
            </w:tcBorders>
          </w:tcPr>
          <w:p w:rsidR="00E71B72" w:rsidRDefault="00E71B72" w:rsidP="00426454">
            <w:pPr>
              <w:pStyle w:val="ConsPlusNormal"/>
              <w:ind w:left="284"/>
            </w:pPr>
            <w:r>
              <w:t>0,2 куб. метра</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p>
        </w:tc>
        <w:tc>
          <w:tcPr>
            <w:tcW w:w="3515" w:type="dxa"/>
            <w:tcBorders>
              <w:top w:val="nil"/>
              <w:left w:val="nil"/>
              <w:bottom w:val="nil"/>
              <w:right w:val="nil"/>
            </w:tcBorders>
          </w:tcPr>
          <w:p w:rsidR="00E71B72" w:rsidRDefault="00E71B72" w:rsidP="00426454">
            <w:pPr>
              <w:pStyle w:val="ConsPlusNormal"/>
              <w:ind w:left="284"/>
            </w:pPr>
            <w:r>
              <w:t>0,02 куб. метра</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12.</w:t>
            </w:r>
          </w:p>
        </w:tc>
        <w:tc>
          <w:tcPr>
            <w:tcW w:w="3515" w:type="dxa"/>
            <w:tcBorders>
              <w:top w:val="nil"/>
              <w:left w:val="nil"/>
              <w:bottom w:val="nil"/>
              <w:right w:val="nil"/>
            </w:tcBorders>
          </w:tcPr>
          <w:p w:rsidR="00E71B72" w:rsidRDefault="00E71B72" w:rsidP="00426454">
            <w:pPr>
              <w:pStyle w:val="ConsPlusNormal"/>
            </w:pPr>
            <w:r>
              <w:t>Ящик с песком 0,5 куб. метра</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1</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13.</w:t>
            </w:r>
          </w:p>
        </w:tc>
        <w:tc>
          <w:tcPr>
            <w:tcW w:w="3515" w:type="dxa"/>
            <w:tcBorders>
              <w:top w:val="nil"/>
              <w:left w:val="nil"/>
              <w:bottom w:val="nil"/>
              <w:right w:val="nil"/>
            </w:tcBorders>
          </w:tcPr>
          <w:p w:rsidR="00E71B72" w:rsidRDefault="00E71B72" w:rsidP="00426454">
            <w:pPr>
              <w:pStyle w:val="ConsPlusNormal"/>
            </w:pPr>
            <w:r>
              <w:t>Насос ручной</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14.</w:t>
            </w:r>
          </w:p>
        </w:tc>
        <w:tc>
          <w:tcPr>
            <w:tcW w:w="3515" w:type="dxa"/>
            <w:tcBorders>
              <w:top w:val="nil"/>
              <w:left w:val="nil"/>
              <w:bottom w:val="nil"/>
              <w:right w:val="nil"/>
            </w:tcBorders>
          </w:tcPr>
          <w:p w:rsidR="00E71B72" w:rsidRDefault="00E71B72" w:rsidP="00426454">
            <w:pPr>
              <w:pStyle w:val="ConsPlusNormal"/>
            </w:pPr>
            <w:r>
              <w:t xml:space="preserve">Рукав </w:t>
            </w:r>
            <w:proofErr w:type="spellStart"/>
            <w:r>
              <w:t>Ду</w:t>
            </w:r>
            <w:proofErr w:type="spellEnd"/>
            <w:r>
              <w:t xml:space="preserve"> 18 - 20 длиной 5 метров</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1</w:t>
            </w:r>
          </w:p>
        </w:tc>
      </w:tr>
      <w:tr w:rsidR="00E71B72" w:rsidRPr="00E71B72">
        <w:tblPrEx>
          <w:tblBorders>
            <w:insideH w:val="none" w:sz="0" w:space="0" w:color="auto"/>
            <w:insideV w:val="none" w:sz="0" w:space="0" w:color="auto"/>
          </w:tblBorders>
        </w:tblPrEx>
        <w:tc>
          <w:tcPr>
            <w:tcW w:w="624" w:type="dxa"/>
            <w:tcBorders>
              <w:top w:val="nil"/>
              <w:left w:val="nil"/>
              <w:bottom w:val="nil"/>
              <w:right w:val="nil"/>
            </w:tcBorders>
          </w:tcPr>
          <w:p w:rsidR="00E71B72" w:rsidRDefault="00E71B72" w:rsidP="00426454">
            <w:pPr>
              <w:pStyle w:val="ConsPlusNormal"/>
            </w:pPr>
            <w:r>
              <w:t>15.</w:t>
            </w:r>
          </w:p>
        </w:tc>
        <w:tc>
          <w:tcPr>
            <w:tcW w:w="3515" w:type="dxa"/>
            <w:tcBorders>
              <w:top w:val="nil"/>
              <w:left w:val="nil"/>
              <w:bottom w:val="nil"/>
              <w:right w:val="nil"/>
            </w:tcBorders>
          </w:tcPr>
          <w:p w:rsidR="00E71B72" w:rsidRDefault="00E71B72" w:rsidP="00426454">
            <w:pPr>
              <w:pStyle w:val="ConsPlusNormal"/>
            </w:pPr>
            <w:r>
              <w:t>Защитный экран 1,4 x 2 метра</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0" w:type="dxa"/>
            <w:tcBorders>
              <w:top w:val="nil"/>
              <w:left w:val="nil"/>
              <w:bottom w:val="nil"/>
              <w:right w:val="nil"/>
            </w:tcBorders>
          </w:tcPr>
          <w:p w:rsidR="00E71B72" w:rsidRDefault="00E71B72" w:rsidP="00426454">
            <w:pPr>
              <w:pStyle w:val="ConsPlusNormal"/>
              <w:jc w:val="center"/>
            </w:pPr>
            <w:r>
              <w:t>-</w:t>
            </w:r>
          </w:p>
        </w:tc>
        <w:tc>
          <w:tcPr>
            <w:tcW w:w="983" w:type="dxa"/>
            <w:tcBorders>
              <w:top w:val="nil"/>
              <w:left w:val="nil"/>
              <w:bottom w:val="nil"/>
              <w:right w:val="nil"/>
            </w:tcBorders>
          </w:tcPr>
          <w:p w:rsidR="00E71B72" w:rsidRDefault="00E71B72" w:rsidP="00426454">
            <w:pPr>
              <w:pStyle w:val="ConsPlusNormal"/>
              <w:jc w:val="center"/>
            </w:pPr>
            <w:r>
              <w:t>6</w:t>
            </w:r>
          </w:p>
        </w:tc>
      </w:tr>
      <w:tr w:rsidR="00E71B72" w:rsidRPr="00E71B7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71B72" w:rsidRDefault="00E71B72" w:rsidP="00426454">
            <w:pPr>
              <w:pStyle w:val="ConsPlusNormal"/>
            </w:pPr>
            <w:r>
              <w:t>16.</w:t>
            </w:r>
          </w:p>
        </w:tc>
        <w:tc>
          <w:tcPr>
            <w:tcW w:w="3515" w:type="dxa"/>
            <w:tcBorders>
              <w:top w:val="nil"/>
              <w:left w:val="nil"/>
              <w:bottom w:val="single" w:sz="4" w:space="0" w:color="auto"/>
              <w:right w:val="nil"/>
            </w:tcBorders>
          </w:tcPr>
          <w:p w:rsidR="00E71B72" w:rsidRDefault="00E71B72" w:rsidP="00426454">
            <w:pPr>
              <w:pStyle w:val="ConsPlusNormal"/>
            </w:pPr>
            <w:r>
              <w:t>Стойки для подвески экранов</w:t>
            </w:r>
          </w:p>
        </w:tc>
        <w:tc>
          <w:tcPr>
            <w:tcW w:w="980" w:type="dxa"/>
            <w:tcBorders>
              <w:top w:val="nil"/>
              <w:left w:val="nil"/>
              <w:bottom w:val="single" w:sz="4" w:space="0" w:color="auto"/>
              <w:right w:val="nil"/>
            </w:tcBorders>
          </w:tcPr>
          <w:p w:rsidR="00E71B72" w:rsidRDefault="00E71B72" w:rsidP="00426454">
            <w:pPr>
              <w:pStyle w:val="ConsPlusNormal"/>
              <w:jc w:val="center"/>
            </w:pPr>
            <w:r>
              <w:t>-</w:t>
            </w:r>
          </w:p>
        </w:tc>
        <w:tc>
          <w:tcPr>
            <w:tcW w:w="980" w:type="dxa"/>
            <w:tcBorders>
              <w:top w:val="nil"/>
              <w:left w:val="nil"/>
              <w:bottom w:val="single" w:sz="4" w:space="0" w:color="auto"/>
              <w:right w:val="nil"/>
            </w:tcBorders>
          </w:tcPr>
          <w:p w:rsidR="00E71B72" w:rsidRDefault="00E71B72" w:rsidP="00426454">
            <w:pPr>
              <w:pStyle w:val="ConsPlusNormal"/>
              <w:jc w:val="center"/>
            </w:pPr>
            <w:r>
              <w:t>-</w:t>
            </w:r>
          </w:p>
        </w:tc>
        <w:tc>
          <w:tcPr>
            <w:tcW w:w="980" w:type="dxa"/>
            <w:tcBorders>
              <w:top w:val="nil"/>
              <w:left w:val="nil"/>
              <w:bottom w:val="single" w:sz="4" w:space="0" w:color="auto"/>
              <w:right w:val="nil"/>
            </w:tcBorders>
          </w:tcPr>
          <w:p w:rsidR="00E71B72" w:rsidRDefault="00E71B72" w:rsidP="00426454">
            <w:pPr>
              <w:pStyle w:val="ConsPlusNormal"/>
              <w:jc w:val="center"/>
            </w:pPr>
            <w:r>
              <w:t>-</w:t>
            </w:r>
          </w:p>
        </w:tc>
        <w:tc>
          <w:tcPr>
            <w:tcW w:w="980" w:type="dxa"/>
            <w:tcBorders>
              <w:top w:val="nil"/>
              <w:left w:val="nil"/>
              <w:bottom w:val="single" w:sz="4" w:space="0" w:color="auto"/>
              <w:right w:val="nil"/>
            </w:tcBorders>
          </w:tcPr>
          <w:p w:rsidR="00E71B72" w:rsidRDefault="00E71B72" w:rsidP="00426454">
            <w:pPr>
              <w:pStyle w:val="ConsPlusNormal"/>
              <w:jc w:val="center"/>
            </w:pPr>
            <w:r>
              <w:t>-</w:t>
            </w:r>
          </w:p>
        </w:tc>
        <w:tc>
          <w:tcPr>
            <w:tcW w:w="983" w:type="dxa"/>
            <w:tcBorders>
              <w:top w:val="nil"/>
              <w:left w:val="nil"/>
              <w:bottom w:val="single" w:sz="4" w:space="0" w:color="auto"/>
              <w:right w:val="nil"/>
            </w:tcBorders>
          </w:tcPr>
          <w:p w:rsidR="00E71B72" w:rsidRDefault="00E71B72" w:rsidP="00426454">
            <w:pPr>
              <w:pStyle w:val="ConsPlusNormal"/>
              <w:jc w:val="center"/>
            </w:pPr>
            <w:r>
              <w:t>6</w:t>
            </w:r>
          </w:p>
        </w:tc>
      </w:tr>
    </w:tbl>
    <w:p w:rsidR="00E71B72" w:rsidRDefault="00E71B72" w:rsidP="00426454">
      <w:pPr>
        <w:pStyle w:val="ConsPlusNormal"/>
        <w:jc w:val="both"/>
      </w:pPr>
    </w:p>
    <w:p w:rsidR="00E71B72" w:rsidRDefault="00E71B72" w:rsidP="00426454">
      <w:pPr>
        <w:pStyle w:val="ConsPlusNormal"/>
        <w:jc w:val="right"/>
        <w:outlineLvl w:val="1"/>
      </w:pPr>
      <w:r>
        <w:t>Приложение N 8</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A64F11">
      <w:pPr>
        <w:pStyle w:val="ConsPlusNormal"/>
        <w:jc w:val="right"/>
      </w:pPr>
      <w: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nil"/>
              <w:right w:val="nil"/>
            </w:tcBorders>
          </w:tcPr>
          <w:p w:rsidR="00E71B72" w:rsidRDefault="00E71B72" w:rsidP="00426454">
            <w:pPr>
              <w:pStyle w:val="ConsPlusNormal"/>
              <w:jc w:val="center"/>
            </w:pPr>
            <w:r>
              <w:t>УТВЕРЖДАЮ</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(должность руководителя (заместителя руководителя) органа</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местного самоуправления)</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(фамилия, имя, отчество (при наличии)</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(подпись и М.П.)</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340" w:type="dxa"/>
            <w:tcBorders>
              <w:top w:val="nil"/>
              <w:left w:val="nil"/>
              <w:bottom w:val="nil"/>
              <w:right w:val="nil"/>
            </w:tcBorders>
          </w:tcPr>
          <w:p w:rsidR="00E71B72" w:rsidRDefault="00E71B72" w:rsidP="00426454">
            <w:pPr>
              <w:pStyle w:val="ConsPlusNormal"/>
            </w:pPr>
            <w:r>
              <w:t>"</w:t>
            </w:r>
          </w:p>
        </w:tc>
        <w:tc>
          <w:tcPr>
            <w:tcW w:w="510" w:type="dxa"/>
            <w:tcBorders>
              <w:top w:val="nil"/>
              <w:left w:val="nil"/>
              <w:bottom w:val="nil"/>
              <w:right w:val="nil"/>
            </w:tcBorders>
          </w:tcPr>
          <w:p w:rsidR="00E71B72" w:rsidRDefault="00E71B72" w:rsidP="00426454">
            <w:pPr>
              <w:pStyle w:val="ConsPlusNormal"/>
            </w:pPr>
          </w:p>
        </w:tc>
        <w:tc>
          <w:tcPr>
            <w:tcW w:w="1020" w:type="dxa"/>
            <w:tcBorders>
              <w:top w:val="nil"/>
              <w:left w:val="nil"/>
              <w:bottom w:val="nil"/>
              <w:right w:val="nil"/>
            </w:tcBorders>
          </w:tcPr>
          <w:p w:rsidR="00E71B72" w:rsidRDefault="00E71B72" w:rsidP="00426454">
            <w:pPr>
              <w:pStyle w:val="ConsPlusNormal"/>
              <w:jc w:val="both"/>
            </w:pPr>
            <w:r>
              <w:t>"</w:t>
            </w:r>
          </w:p>
        </w:tc>
        <w:tc>
          <w:tcPr>
            <w:tcW w:w="850" w:type="dxa"/>
            <w:tcBorders>
              <w:top w:val="nil"/>
              <w:left w:val="nil"/>
              <w:bottom w:val="nil"/>
              <w:right w:val="nil"/>
            </w:tcBorders>
          </w:tcPr>
          <w:p w:rsidR="00E71B72" w:rsidRDefault="00E71B72" w:rsidP="00426454">
            <w:pPr>
              <w:pStyle w:val="ConsPlusNormal"/>
              <w:jc w:val="both"/>
            </w:pPr>
            <w:r>
              <w:t>20</w:t>
            </w:r>
          </w:p>
        </w:tc>
        <w:tc>
          <w:tcPr>
            <w:tcW w:w="1701" w:type="dxa"/>
            <w:tcBorders>
              <w:top w:val="nil"/>
              <w:left w:val="nil"/>
              <w:bottom w:val="nil"/>
              <w:right w:val="nil"/>
            </w:tcBorders>
          </w:tcPr>
          <w:p w:rsidR="00E71B72" w:rsidRDefault="00E71B72" w:rsidP="00426454">
            <w:pPr>
              <w:pStyle w:val="ConsPlusNormal"/>
              <w:jc w:val="both"/>
            </w:pPr>
            <w:r>
              <w:t>г.</w:t>
            </w:r>
          </w:p>
        </w:tc>
      </w:tr>
    </w:tbl>
    <w:p w:rsidR="00E71B72" w:rsidRDefault="00E71B72" w:rsidP="00426454">
      <w:pPr>
        <w:pStyle w:val="ConsPlusNormal"/>
        <w:jc w:val="both"/>
      </w:pPr>
    </w:p>
    <w:p w:rsidR="00E71B72" w:rsidRDefault="00E71B72" w:rsidP="00426454">
      <w:pPr>
        <w:pStyle w:val="ConsPlusNonformat"/>
        <w:jc w:val="both"/>
      </w:pPr>
      <w:bookmarkStart w:id="21" w:name="P1852"/>
      <w:bookmarkEnd w:id="21"/>
      <w:r>
        <w:t xml:space="preserve">                                  ПАСПОРТ</w:t>
      </w:r>
    </w:p>
    <w:p w:rsidR="00E71B72" w:rsidRDefault="00E71B72" w:rsidP="00426454">
      <w:pPr>
        <w:pStyle w:val="ConsPlusNonformat"/>
        <w:jc w:val="both"/>
      </w:pPr>
      <w:r>
        <w:t xml:space="preserve">          населенного пункта, подверженного угрозе лесных пожаров</w:t>
      </w:r>
    </w:p>
    <w:p w:rsidR="00E71B72" w:rsidRDefault="00E71B72" w:rsidP="00426454">
      <w:pPr>
        <w:pStyle w:val="ConsPlusNonformat"/>
        <w:jc w:val="both"/>
      </w:pPr>
    </w:p>
    <w:p w:rsidR="00E71B72" w:rsidRDefault="00E71B72" w:rsidP="00426454">
      <w:pPr>
        <w:pStyle w:val="ConsPlusNonformat"/>
        <w:jc w:val="both"/>
      </w:pPr>
      <w:r>
        <w:t xml:space="preserve">    Наименование населенного пункта _______________________________________</w:t>
      </w:r>
    </w:p>
    <w:p w:rsidR="00E71B72" w:rsidRDefault="00E71B72" w:rsidP="00426454">
      <w:pPr>
        <w:pStyle w:val="ConsPlusNonformat"/>
        <w:jc w:val="both"/>
      </w:pPr>
      <w:r>
        <w:t xml:space="preserve">    Наименование поселения ________________________________________________</w:t>
      </w:r>
    </w:p>
    <w:p w:rsidR="00E71B72" w:rsidRDefault="00E71B72" w:rsidP="00426454">
      <w:pPr>
        <w:pStyle w:val="ConsPlusNonformat"/>
        <w:jc w:val="both"/>
      </w:pPr>
      <w:r>
        <w:t xml:space="preserve">    Наименование городского округа ________________________________________</w:t>
      </w:r>
    </w:p>
    <w:p w:rsidR="00E71B72" w:rsidRDefault="00E71B72" w:rsidP="00426454">
      <w:pPr>
        <w:pStyle w:val="ConsPlusNonformat"/>
        <w:jc w:val="both"/>
      </w:pPr>
      <w:r>
        <w:t xml:space="preserve">    Наименование субъекта Российской Федерации ____________________________</w:t>
      </w:r>
    </w:p>
    <w:p w:rsidR="00E71B72" w:rsidRDefault="00E71B72" w:rsidP="00426454">
      <w:pPr>
        <w:pStyle w:val="ConsPlusNonformat"/>
        <w:jc w:val="both"/>
      </w:pPr>
    </w:p>
    <w:p w:rsidR="00E71B72" w:rsidRDefault="00E71B72" w:rsidP="00426454">
      <w:pPr>
        <w:pStyle w:val="ConsPlusNonformat"/>
        <w:jc w:val="both"/>
      </w:pPr>
      <w:r>
        <w:t xml:space="preserve">                   I. Общие сведения о населенном пункте</w:t>
      </w:r>
    </w:p>
    <w:p w:rsidR="00E71B72" w:rsidRDefault="00E71B72" w:rsidP="0042645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E71B72" w:rsidRPr="00E71B72">
        <w:tc>
          <w:tcPr>
            <w:tcW w:w="7616" w:type="dxa"/>
            <w:gridSpan w:val="2"/>
            <w:tcBorders>
              <w:top w:val="single" w:sz="4" w:space="0" w:color="auto"/>
              <w:left w:val="nil"/>
              <w:bottom w:val="single" w:sz="4" w:space="0" w:color="auto"/>
            </w:tcBorders>
          </w:tcPr>
          <w:p w:rsidR="00E71B72" w:rsidRDefault="00E71B72" w:rsidP="00426454">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E71B72" w:rsidRDefault="00E71B72" w:rsidP="00426454">
            <w:pPr>
              <w:pStyle w:val="ConsPlusNormal"/>
              <w:jc w:val="center"/>
            </w:pPr>
            <w:r>
              <w:t>Значение</w:t>
            </w:r>
          </w:p>
        </w:tc>
      </w:tr>
      <w:tr w:rsidR="00E71B72" w:rsidRPr="00E71B72">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E71B72" w:rsidRDefault="00E71B72" w:rsidP="00426454">
            <w:pPr>
              <w:pStyle w:val="ConsPlusNormal"/>
            </w:pPr>
            <w:r>
              <w:t>1.</w:t>
            </w:r>
          </w:p>
        </w:tc>
        <w:tc>
          <w:tcPr>
            <w:tcW w:w="6973" w:type="dxa"/>
            <w:tcBorders>
              <w:top w:val="single" w:sz="4" w:space="0" w:color="auto"/>
              <w:left w:val="nil"/>
              <w:bottom w:val="nil"/>
              <w:right w:val="nil"/>
            </w:tcBorders>
            <w:vAlign w:val="bottom"/>
          </w:tcPr>
          <w:p w:rsidR="00E71B72" w:rsidRDefault="00E71B72" w:rsidP="00426454">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643" w:type="dxa"/>
            <w:tcBorders>
              <w:top w:val="nil"/>
              <w:left w:val="nil"/>
              <w:bottom w:val="nil"/>
              <w:right w:val="nil"/>
            </w:tcBorders>
            <w:vAlign w:val="center"/>
          </w:tcPr>
          <w:p w:rsidR="00E71B72" w:rsidRDefault="00E71B72" w:rsidP="00426454">
            <w:pPr>
              <w:pStyle w:val="ConsPlusNormal"/>
            </w:pPr>
            <w:r>
              <w:t>2.</w:t>
            </w:r>
          </w:p>
        </w:tc>
        <w:tc>
          <w:tcPr>
            <w:tcW w:w="6973" w:type="dxa"/>
            <w:tcBorders>
              <w:top w:val="nil"/>
              <w:left w:val="nil"/>
              <w:bottom w:val="nil"/>
              <w:right w:val="nil"/>
            </w:tcBorders>
          </w:tcPr>
          <w:p w:rsidR="00E71B72" w:rsidRDefault="00E71B72" w:rsidP="00426454">
            <w:pPr>
              <w:pStyle w:val="ConsPlusNormal"/>
            </w:pPr>
            <w: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643" w:type="dxa"/>
            <w:tcBorders>
              <w:top w:val="nil"/>
              <w:left w:val="nil"/>
              <w:bottom w:val="nil"/>
              <w:right w:val="nil"/>
            </w:tcBorders>
          </w:tcPr>
          <w:p w:rsidR="00E71B72" w:rsidRDefault="00E71B72" w:rsidP="00426454">
            <w:pPr>
              <w:pStyle w:val="ConsPlusNormal"/>
            </w:pPr>
            <w:r>
              <w:t>3.</w:t>
            </w:r>
          </w:p>
        </w:tc>
        <w:tc>
          <w:tcPr>
            <w:tcW w:w="6973" w:type="dxa"/>
            <w:tcBorders>
              <w:top w:val="nil"/>
              <w:left w:val="nil"/>
              <w:bottom w:val="nil"/>
              <w:right w:val="nil"/>
            </w:tcBorders>
          </w:tcPr>
          <w:p w:rsidR="00E71B72" w:rsidRDefault="00E71B72" w:rsidP="00426454">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643" w:type="dxa"/>
            <w:tcBorders>
              <w:top w:val="nil"/>
              <w:left w:val="nil"/>
              <w:bottom w:val="nil"/>
              <w:right w:val="nil"/>
            </w:tcBorders>
          </w:tcPr>
          <w:p w:rsidR="00E71B72" w:rsidRDefault="00E71B72" w:rsidP="00426454">
            <w:pPr>
              <w:pStyle w:val="ConsPlusNormal"/>
            </w:pPr>
            <w:r>
              <w:t>4.</w:t>
            </w:r>
          </w:p>
        </w:tc>
        <w:tc>
          <w:tcPr>
            <w:tcW w:w="6973" w:type="dxa"/>
            <w:tcBorders>
              <w:top w:val="nil"/>
              <w:left w:val="nil"/>
              <w:bottom w:val="nil"/>
              <w:right w:val="nil"/>
            </w:tcBorders>
            <w:vAlign w:val="bottom"/>
          </w:tcPr>
          <w:p w:rsidR="00E71B72" w:rsidRDefault="00E71B72" w:rsidP="00426454">
            <w:pPr>
              <w:pStyle w:val="ConsPlusNormal"/>
            </w:pPr>
            <w:r>
              <w:t xml:space="preserve">Время прибытия первого пожарного подразделения до наиболее удаленного объекта защиты населенного пункта, граничащего с </w:t>
            </w:r>
            <w:r w:rsidR="001C03F7">
              <w:t>лесом</w:t>
            </w:r>
          </w:p>
        </w:tc>
        <w:tc>
          <w:tcPr>
            <w:tcW w:w="1454" w:type="dxa"/>
            <w:tcBorders>
              <w:top w:val="nil"/>
              <w:left w:val="nil"/>
              <w:bottom w:val="nil"/>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II. Сведения о медицинских учреждениях, домах</w:t>
      </w:r>
    </w:p>
    <w:p w:rsidR="00E71B72" w:rsidRDefault="00E71B72" w:rsidP="00426454">
      <w:pPr>
        <w:pStyle w:val="ConsPlusNonformat"/>
        <w:jc w:val="both"/>
      </w:pPr>
      <w:r>
        <w:t xml:space="preserve">             отдыха, пансионатах, детских лагерях, территориях</w:t>
      </w:r>
    </w:p>
    <w:p w:rsidR="00E71B72" w:rsidRDefault="00E71B72" w:rsidP="00426454">
      <w:pPr>
        <w:pStyle w:val="ConsPlusNonformat"/>
        <w:jc w:val="both"/>
      </w:pPr>
      <w:r>
        <w:t xml:space="preserve">                 садоводства или огородничества и объектах</w:t>
      </w:r>
    </w:p>
    <w:p w:rsidR="00E71B72" w:rsidRDefault="00E71B72" w:rsidP="00426454">
      <w:pPr>
        <w:pStyle w:val="ConsPlusNonformat"/>
        <w:jc w:val="both"/>
      </w:pPr>
      <w:r>
        <w:t xml:space="preserve">                с круглосуточным пребыванием людей, имеющих</w:t>
      </w:r>
    </w:p>
    <w:p w:rsidR="00E71B72" w:rsidRDefault="00E71B72" w:rsidP="00426454">
      <w:pPr>
        <w:pStyle w:val="ConsPlusNonformat"/>
        <w:jc w:val="both"/>
      </w:pPr>
      <w:r>
        <w:t xml:space="preserve">               общую границу с лесным участком и относящихся</w:t>
      </w:r>
    </w:p>
    <w:p w:rsidR="00E71B72" w:rsidRDefault="00E71B72" w:rsidP="00426454">
      <w:pPr>
        <w:pStyle w:val="ConsPlusNonformat"/>
        <w:jc w:val="both"/>
      </w:pPr>
      <w:r>
        <w:t xml:space="preserve">                 к этому населенному пункту в соответствии</w:t>
      </w:r>
    </w:p>
    <w:p w:rsidR="00E71B72" w:rsidRDefault="00E71B72" w:rsidP="00426454">
      <w:pPr>
        <w:pStyle w:val="ConsPlusNonformat"/>
        <w:jc w:val="both"/>
      </w:pPr>
      <w:r>
        <w:t xml:space="preserve">                с административно-территориальным делением</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E71B72" w:rsidRPr="00E71B72">
        <w:tc>
          <w:tcPr>
            <w:tcW w:w="3685" w:type="dxa"/>
            <w:tcBorders>
              <w:left w:val="nil"/>
            </w:tcBorders>
          </w:tcPr>
          <w:p w:rsidR="00E71B72" w:rsidRDefault="00E71B72" w:rsidP="00426454">
            <w:pPr>
              <w:pStyle w:val="ConsPlusNormal"/>
              <w:jc w:val="center"/>
            </w:pPr>
            <w:r>
              <w:t>Наименование социального объекта</w:t>
            </w:r>
          </w:p>
        </w:tc>
        <w:tc>
          <w:tcPr>
            <w:tcW w:w="1411" w:type="dxa"/>
          </w:tcPr>
          <w:p w:rsidR="00E71B72" w:rsidRDefault="00E71B72" w:rsidP="00426454">
            <w:pPr>
              <w:pStyle w:val="ConsPlusNormal"/>
              <w:jc w:val="center"/>
            </w:pPr>
            <w:r>
              <w:t>Адрес объекта</w:t>
            </w:r>
          </w:p>
        </w:tc>
        <w:tc>
          <w:tcPr>
            <w:tcW w:w="1848" w:type="dxa"/>
          </w:tcPr>
          <w:p w:rsidR="00E71B72" w:rsidRDefault="00E71B72" w:rsidP="00426454">
            <w:pPr>
              <w:pStyle w:val="ConsPlusNormal"/>
              <w:jc w:val="center"/>
            </w:pPr>
            <w:r>
              <w:t>Численность персонала</w:t>
            </w:r>
          </w:p>
        </w:tc>
        <w:tc>
          <w:tcPr>
            <w:tcW w:w="2122" w:type="dxa"/>
            <w:tcBorders>
              <w:right w:val="nil"/>
            </w:tcBorders>
          </w:tcPr>
          <w:p w:rsidR="00E71B72" w:rsidRDefault="00E71B72" w:rsidP="00426454">
            <w:pPr>
              <w:pStyle w:val="ConsPlusNormal"/>
              <w:jc w:val="center"/>
            </w:pPr>
            <w:r>
              <w:t>Численность пациентов (отдыхающих)</w:t>
            </w:r>
          </w:p>
        </w:tc>
      </w:tr>
      <w:tr w:rsidR="00E71B72" w:rsidRPr="00E71B72">
        <w:tc>
          <w:tcPr>
            <w:tcW w:w="3685" w:type="dxa"/>
            <w:tcBorders>
              <w:left w:val="nil"/>
            </w:tcBorders>
          </w:tcPr>
          <w:p w:rsidR="00E71B72" w:rsidRDefault="00E71B72" w:rsidP="00426454">
            <w:pPr>
              <w:pStyle w:val="ConsPlusNormal"/>
            </w:pPr>
          </w:p>
        </w:tc>
        <w:tc>
          <w:tcPr>
            <w:tcW w:w="1411" w:type="dxa"/>
          </w:tcPr>
          <w:p w:rsidR="00E71B72" w:rsidRDefault="00E71B72" w:rsidP="00426454">
            <w:pPr>
              <w:pStyle w:val="ConsPlusNormal"/>
            </w:pPr>
          </w:p>
        </w:tc>
        <w:tc>
          <w:tcPr>
            <w:tcW w:w="1848" w:type="dxa"/>
          </w:tcPr>
          <w:p w:rsidR="00E71B72" w:rsidRDefault="00E71B72" w:rsidP="00426454">
            <w:pPr>
              <w:pStyle w:val="ConsPlusNormal"/>
            </w:pPr>
          </w:p>
        </w:tc>
        <w:tc>
          <w:tcPr>
            <w:tcW w:w="2122" w:type="dxa"/>
            <w:tcBorders>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III. Сведения о ближайших к населенному пункту</w:t>
      </w:r>
    </w:p>
    <w:p w:rsidR="00E71B72" w:rsidRDefault="00E71B72" w:rsidP="00426454">
      <w:pPr>
        <w:pStyle w:val="ConsPlusNonformat"/>
        <w:jc w:val="both"/>
      </w:pPr>
      <w:r>
        <w:t xml:space="preserve">                      подразделениях пожарной охраны</w:t>
      </w:r>
    </w:p>
    <w:p w:rsidR="00E71B72" w:rsidRDefault="00E71B72" w:rsidP="00426454">
      <w:pPr>
        <w:pStyle w:val="ConsPlusNonformat"/>
        <w:jc w:val="both"/>
      </w:pPr>
    </w:p>
    <w:p w:rsidR="00E71B72" w:rsidRDefault="00E71B72" w:rsidP="00426454">
      <w:pPr>
        <w:pStyle w:val="ConsPlusNonformat"/>
        <w:jc w:val="both"/>
      </w:pPr>
      <w:r>
        <w:t xml:space="preserve">    1.  </w:t>
      </w:r>
      <w:proofErr w:type="gramStart"/>
      <w:r>
        <w:t>Подразделения  пожарной</w:t>
      </w:r>
      <w:proofErr w:type="gramEnd"/>
      <w:r>
        <w:t xml:space="preserve"> охраны (наименование, вид), дислоцированные</w:t>
      </w:r>
    </w:p>
    <w:p w:rsidR="00E71B72" w:rsidRDefault="00E71B72" w:rsidP="00426454">
      <w:pPr>
        <w:pStyle w:val="ConsPlusNonformat"/>
        <w:jc w:val="both"/>
      </w:pPr>
      <w:r>
        <w:t>на территории населенного пункта, адрес ___________________________________</w:t>
      </w:r>
    </w:p>
    <w:p w:rsidR="00E71B72" w:rsidRDefault="00E71B72" w:rsidP="00426454">
      <w:pPr>
        <w:pStyle w:val="ConsPlusNonformat"/>
        <w:jc w:val="both"/>
      </w:pPr>
      <w:r>
        <w:t>___________________________________________________________________________</w:t>
      </w:r>
    </w:p>
    <w:p w:rsidR="00E71B72" w:rsidRDefault="00E71B72" w:rsidP="00426454">
      <w:pPr>
        <w:pStyle w:val="ConsPlusNonformat"/>
        <w:jc w:val="both"/>
      </w:pPr>
      <w:r>
        <w:t xml:space="preserve">    2.   </w:t>
      </w:r>
      <w:proofErr w:type="gramStart"/>
      <w:r>
        <w:t>Ближайшее  к</w:t>
      </w:r>
      <w:proofErr w:type="gramEnd"/>
      <w:r>
        <w:t xml:space="preserve">  населенному  пункту  подразделение  пожарной  охраны</w:t>
      </w:r>
    </w:p>
    <w:p w:rsidR="00E71B72" w:rsidRDefault="00E71B72" w:rsidP="00426454">
      <w:pPr>
        <w:pStyle w:val="ConsPlusNonformat"/>
        <w:jc w:val="both"/>
      </w:pPr>
      <w:r>
        <w:t>(наименование, вид), адрес ________________________________________________</w:t>
      </w:r>
    </w:p>
    <w:p w:rsidR="00E71B72" w:rsidRDefault="00E71B72" w:rsidP="00426454">
      <w:pPr>
        <w:pStyle w:val="ConsPlusNonformat"/>
        <w:jc w:val="both"/>
      </w:pPr>
      <w:r>
        <w:t>___________________________________________________________________________</w:t>
      </w:r>
    </w:p>
    <w:p w:rsidR="00E71B72" w:rsidRDefault="00E71B72" w:rsidP="00426454">
      <w:pPr>
        <w:pStyle w:val="ConsPlusNonformat"/>
        <w:jc w:val="both"/>
      </w:pPr>
    </w:p>
    <w:p w:rsidR="00E71B72" w:rsidRDefault="00E71B72" w:rsidP="00426454">
      <w:pPr>
        <w:pStyle w:val="ConsPlusNonformat"/>
        <w:jc w:val="both"/>
      </w:pPr>
      <w:r>
        <w:t xml:space="preserve">             IV. Лица, ответственные за проведение мероприятий</w:t>
      </w:r>
    </w:p>
    <w:p w:rsidR="00E71B72" w:rsidRDefault="00E71B72" w:rsidP="00426454">
      <w:pPr>
        <w:pStyle w:val="ConsPlusNonformat"/>
        <w:jc w:val="both"/>
      </w:pPr>
      <w:r>
        <w:t xml:space="preserve">          по предупреждению и ликвидации последствий чрезвычайных</w:t>
      </w:r>
    </w:p>
    <w:p w:rsidR="00E71B72" w:rsidRDefault="00E71B72" w:rsidP="00426454">
      <w:pPr>
        <w:pStyle w:val="ConsPlusNonformat"/>
        <w:jc w:val="both"/>
      </w:pPr>
      <w:r>
        <w:t xml:space="preserve">            ситуаций и оказание необходимой помощи пострадавшим</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E71B72" w:rsidRPr="00E71B72">
        <w:tc>
          <w:tcPr>
            <w:tcW w:w="4541" w:type="dxa"/>
            <w:tcBorders>
              <w:left w:val="nil"/>
            </w:tcBorders>
          </w:tcPr>
          <w:p w:rsidR="00E71B72" w:rsidRDefault="00E71B72" w:rsidP="00426454">
            <w:pPr>
              <w:pStyle w:val="ConsPlusNormal"/>
              <w:jc w:val="center"/>
            </w:pPr>
            <w:r>
              <w:t>Фамилия, имя, отчество (при наличии)</w:t>
            </w:r>
          </w:p>
        </w:tc>
        <w:tc>
          <w:tcPr>
            <w:tcW w:w="2551" w:type="dxa"/>
          </w:tcPr>
          <w:p w:rsidR="00E71B72" w:rsidRDefault="00E71B72" w:rsidP="00426454">
            <w:pPr>
              <w:pStyle w:val="ConsPlusNormal"/>
              <w:jc w:val="center"/>
            </w:pPr>
            <w:r>
              <w:t>Должность</w:t>
            </w:r>
          </w:p>
        </w:tc>
        <w:tc>
          <w:tcPr>
            <w:tcW w:w="1944" w:type="dxa"/>
            <w:tcBorders>
              <w:right w:val="nil"/>
            </w:tcBorders>
          </w:tcPr>
          <w:p w:rsidR="00E71B72" w:rsidRDefault="00E71B72" w:rsidP="00426454">
            <w:pPr>
              <w:pStyle w:val="ConsPlusNormal"/>
              <w:jc w:val="center"/>
            </w:pPr>
            <w:r>
              <w:t>Контактный телефон</w:t>
            </w:r>
          </w:p>
        </w:tc>
      </w:tr>
      <w:tr w:rsidR="00E71B72" w:rsidRPr="00E71B72">
        <w:tc>
          <w:tcPr>
            <w:tcW w:w="4541" w:type="dxa"/>
            <w:tcBorders>
              <w:left w:val="nil"/>
            </w:tcBorders>
          </w:tcPr>
          <w:p w:rsidR="00E71B72" w:rsidRDefault="00E71B72" w:rsidP="00426454">
            <w:pPr>
              <w:pStyle w:val="ConsPlusNormal"/>
            </w:pPr>
          </w:p>
        </w:tc>
        <w:tc>
          <w:tcPr>
            <w:tcW w:w="2551" w:type="dxa"/>
          </w:tcPr>
          <w:p w:rsidR="00E71B72" w:rsidRDefault="00E71B72" w:rsidP="00426454">
            <w:pPr>
              <w:pStyle w:val="ConsPlusNormal"/>
            </w:pPr>
          </w:p>
        </w:tc>
        <w:tc>
          <w:tcPr>
            <w:tcW w:w="1944" w:type="dxa"/>
            <w:tcBorders>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V. Сведения о выполнении требований пожарной безопасности</w:t>
      </w:r>
    </w:p>
    <w:p w:rsidR="00E71B72" w:rsidRDefault="00E71B72" w:rsidP="0042645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922"/>
      </w:tblGrid>
      <w:tr w:rsidR="00E71B72" w:rsidRPr="00E71B72" w:rsidTr="00D23165">
        <w:tc>
          <w:tcPr>
            <w:tcW w:w="7212" w:type="dxa"/>
            <w:gridSpan w:val="2"/>
            <w:tcBorders>
              <w:top w:val="single" w:sz="4" w:space="0" w:color="auto"/>
              <w:left w:val="nil"/>
              <w:bottom w:val="single" w:sz="4" w:space="0" w:color="auto"/>
            </w:tcBorders>
          </w:tcPr>
          <w:p w:rsidR="00E71B72" w:rsidRDefault="00E71B72" w:rsidP="00426454">
            <w:pPr>
              <w:pStyle w:val="ConsPlusNormal"/>
              <w:jc w:val="center"/>
            </w:pPr>
            <w:r>
              <w:t>Требования пожарной безопасности, установленные законодательством Российской Федерации</w:t>
            </w:r>
          </w:p>
        </w:tc>
        <w:tc>
          <w:tcPr>
            <w:tcW w:w="1922" w:type="dxa"/>
            <w:tcBorders>
              <w:top w:val="single" w:sz="4" w:space="0" w:color="auto"/>
              <w:bottom w:val="single" w:sz="4" w:space="0" w:color="auto"/>
              <w:right w:val="nil"/>
            </w:tcBorders>
          </w:tcPr>
          <w:p w:rsidR="00E71B72" w:rsidRDefault="00E71B72" w:rsidP="00426454">
            <w:pPr>
              <w:pStyle w:val="ConsPlusNormal"/>
              <w:jc w:val="center"/>
            </w:pPr>
            <w:r>
              <w:t>Информация о выполнении</w:t>
            </w:r>
          </w:p>
        </w:tc>
      </w:tr>
      <w:tr w:rsidR="00E71B72" w:rsidRPr="00E71B72" w:rsidTr="00D23165">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E71B72" w:rsidRDefault="00E71B72" w:rsidP="00426454">
            <w:pPr>
              <w:pStyle w:val="ConsPlusNormal"/>
            </w:pPr>
            <w:r>
              <w:t>1.</w:t>
            </w:r>
          </w:p>
        </w:tc>
        <w:tc>
          <w:tcPr>
            <w:tcW w:w="6746" w:type="dxa"/>
            <w:tcBorders>
              <w:top w:val="single" w:sz="4" w:space="0" w:color="auto"/>
              <w:left w:val="nil"/>
              <w:bottom w:val="nil"/>
              <w:right w:val="nil"/>
            </w:tcBorders>
          </w:tcPr>
          <w:p w:rsidR="00E71B72" w:rsidRDefault="00E71B72" w:rsidP="00426454">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22" w:type="dxa"/>
            <w:tcBorders>
              <w:top w:val="single" w:sz="4" w:space="0" w:color="auto"/>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2.</w:t>
            </w:r>
          </w:p>
        </w:tc>
        <w:tc>
          <w:tcPr>
            <w:tcW w:w="6746" w:type="dxa"/>
            <w:tcBorders>
              <w:top w:val="nil"/>
              <w:left w:val="nil"/>
              <w:bottom w:val="nil"/>
              <w:right w:val="nil"/>
            </w:tcBorders>
          </w:tcPr>
          <w:p w:rsidR="00E71B72" w:rsidRDefault="00E71B72" w:rsidP="00426454">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3.</w:t>
            </w:r>
          </w:p>
        </w:tc>
        <w:tc>
          <w:tcPr>
            <w:tcW w:w="6746" w:type="dxa"/>
            <w:tcBorders>
              <w:top w:val="nil"/>
              <w:left w:val="nil"/>
              <w:bottom w:val="nil"/>
              <w:right w:val="nil"/>
            </w:tcBorders>
          </w:tcPr>
          <w:p w:rsidR="00E71B72" w:rsidRDefault="00E71B72" w:rsidP="00426454">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4.</w:t>
            </w:r>
          </w:p>
        </w:tc>
        <w:tc>
          <w:tcPr>
            <w:tcW w:w="6746" w:type="dxa"/>
            <w:tcBorders>
              <w:top w:val="nil"/>
              <w:left w:val="nil"/>
              <w:bottom w:val="nil"/>
              <w:right w:val="nil"/>
            </w:tcBorders>
          </w:tcPr>
          <w:p w:rsidR="00E71B72" w:rsidRDefault="00E71B72" w:rsidP="00426454">
            <w:pPr>
              <w:pStyle w:val="ConsPlusNormal"/>
            </w:pPr>
            <w: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w:t>
            </w:r>
            <w:r>
              <w:lastRenderedPageBreak/>
              <w:t>пожарной техникой в любое время года, а также достаточность предусмотренного для целей пожаротушения запаса воды</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lastRenderedPageBreak/>
              <w:t>5.</w:t>
            </w:r>
          </w:p>
        </w:tc>
        <w:tc>
          <w:tcPr>
            <w:tcW w:w="6746" w:type="dxa"/>
            <w:tcBorders>
              <w:top w:val="nil"/>
              <w:left w:val="nil"/>
              <w:bottom w:val="nil"/>
              <w:right w:val="nil"/>
            </w:tcBorders>
          </w:tcPr>
          <w:p w:rsidR="00E71B72" w:rsidRDefault="00E71B72" w:rsidP="00426454">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6.</w:t>
            </w:r>
          </w:p>
        </w:tc>
        <w:tc>
          <w:tcPr>
            <w:tcW w:w="6746" w:type="dxa"/>
            <w:tcBorders>
              <w:top w:val="nil"/>
              <w:left w:val="nil"/>
              <w:bottom w:val="nil"/>
              <w:right w:val="nil"/>
            </w:tcBorders>
          </w:tcPr>
          <w:p w:rsidR="00E71B72" w:rsidRDefault="00E71B72" w:rsidP="00426454">
            <w:pPr>
              <w:pStyle w:val="ConsPlusNormal"/>
            </w:pPr>
            <w:r>
              <w:t>Муниципальный правовой акт, регламентирующий порядок подготовки населенного пункта к пожароопасному сезону</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7.</w:t>
            </w:r>
          </w:p>
        </w:tc>
        <w:tc>
          <w:tcPr>
            <w:tcW w:w="6746" w:type="dxa"/>
            <w:tcBorders>
              <w:top w:val="nil"/>
              <w:left w:val="nil"/>
              <w:bottom w:val="nil"/>
              <w:right w:val="nil"/>
            </w:tcBorders>
          </w:tcPr>
          <w:p w:rsidR="00E71B72" w:rsidRDefault="00E71B72" w:rsidP="00426454">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922" w:type="dxa"/>
            <w:tcBorders>
              <w:top w:val="nil"/>
              <w:left w:val="nil"/>
              <w:bottom w:val="nil"/>
              <w:right w:val="nil"/>
            </w:tcBorders>
          </w:tcPr>
          <w:p w:rsidR="00E71B72" w:rsidRDefault="00E71B72" w:rsidP="00426454">
            <w:pPr>
              <w:pStyle w:val="ConsPlusNormal"/>
            </w:pPr>
          </w:p>
        </w:tc>
      </w:tr>
      <w:tr w:rsidR="00E71B72" w:rsidRPr="00E71B72" w:rsidTr="00D23165">
        <w:tblPrEx>
          <w:tblBorders>
            <w:insideH w:val="none" w:sz="0" w:space="0" w:color="auto"/>
            <w:insideV w:val="none" w:sz="0" w:space="0" w:color="auto"/>
          </w:tblBorders>
        </w:tblPrEx>
        <w:tc>
          <w:tcPr>
            <w:tcW w:w="466" w:type="dxa"/>
            <w:tcBorders>
              <w:top w:val="nil"/>
              <w:left w:val="nil"/>
              <w:bottom w:val="nil"/>
              <w:right w:val="nil"/>
            </w:tcBorders>
          </w:tcPr>
          <w:p w:rsidR="00E71B72" w:rsidRDefault="00E71B72" w:rsidP="00426454">
            <w:pPr>
              <w:pStyle w:val="ConsPlusNormal"/>
            </w:pPr>
            <w:r>
              <w:t>8.</w:t>
            </w:r>
          </w:p>
        </w:tc>
        <w:tc>
          <w:tcPr>
            <w:tcW w:w="6746" w:type="dxa"/>
            <w:tcBorders>
              <w:top w:val="nil"/>
              <w:left w:val="nil"/>
              <w:bottom w:val="nil"/>
              <w:right w:val="nil"/>
            </w:tcBorders>
          </w:tcPr>
          <w:p w:rsidR="00E71B72" w:rsidRDefault="00E71B72" w:rsidP="00426454">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922" w:type="dxa"/>
            <w:tcBorders>
              <w:top w:val="nil"/>
              <w:left w:val="nil"/>
              <w:bottom w:val="nil"/>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rmal"/>
        <w:jc w:val="right"/>
        <w:outlineLvl w:val="1"/>
      </w:pPr>
      <w:r>
        <w:t>Приложение N 9</w:t>
      </w:r>
    </w:p>
    <w:p w:rsidR="00E71B72" w:rsidRDefault="00E71B72" w:rsidP="00426454">
      <w:pPr>
        <w:pStyle w:val="ConsPlusNormal"/>
        <w:jc w:val="right"/>
      </w:pPr>
      <w:r>
        <w:t>к Правилам противопожарного</w:t>
      </w:r>
    </w:p>
    <w:p w:rsidR="00E71B72" w:rsidRDefault="00E71B72" w:rsidP="00426454">
      <w:pPr>
        <w:pStyle w:val="ConsPlusNormal"/>
        <w:jc w:val="right"/>
      </w:pPr>
      <w:r>
        <w:t>режима в Российской Федерации</w:t>
      </w:r>
    </w:p>
    <w:p w:rsidR="00E71B72" w:rsidRDefault="00E71B72" w:rsidP="00426454">
      <w:pPr>
        <w:pStyle w:val="ConsPlusNormal"/>
        <w:jc w:val="both"/>
      </w:pPr>
    </w:p>
    <w:p w:rsidR="00E71B72" w:rsidRDefault="00E71B72" w:rsidP="00426454">
      <w:pPr>
        <w:pStyle w:val="ConsPlusNormal"/>
        <w:jc w:val="right"/>
      </w:pPr>
      <w: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nil"/>
              <w:right w:val="nil"/>
            </w:tcBorders>
          </w:tcPr>
          <w:p w:rsidR="00E71B72" w:rsidRDefault="00E71B72" w:rsidP="00426454">
            <w:pPr>
              <w:pStyle w:val="ConsPlusNormal"/>
              <w:jc w:val="center"/>
            </w:pPr>
            <w:r>
              <w:t>УТВЕРЖДАЮ</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(должность руководителя организации</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(фамилия, имя, отчество (при наличии)</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nil"/>
              <w:left w:val="nil"/>
              <w:bottom w:val="single" w:sz="4" w:space="0" w:color="auto"/>
              <w:right w:val="nil"/>
            </w:tcBorders>
          </w:tcPr>
          <w:p w:rsidR="00E71B72" w:rsidRDefault="00E71B72" w:rsidP="00426454">
            <w:pPr>
              <w:pStyle w:val="ConsPlusNormal"/>
            </w:pP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4421" w:type="dxa"/>
            <w:gridSpan w:val="5"/>
            <w:tcBorders>
              <w:top w:val="single" w:sz="4" w:space="0" w:color="auto"/>
              <w:left w:val="nil"/>
              <w:bottom w:val="nil"/>
              <w:right w:val="nil"/>
            </w:tcBorders>
          </w:tcPr>
          <w:p w:rsidR="00E71B72" w:rsidRDefault="00E71B72" w:rsidP="00426454">
            <w:pPr>
              <w:pStyle w:val="ConsPlusNormal"/>
              <w:jc w:val="center"/>
            </w:pPr>
            <w:r>
              <w:t>(подпись и М.П.)</w:t>
            </w:r>
          </w:p>
        </w:tc>
      </w:tr>
      <w:tr w:rsidR="00E71B72" w:rsidRPr="00E71B72">
        <w:tc>
          <w:tcPr>
            <w:tcW w:w="4649" w:type="dxa"/>
            <w:tcBorders>
              <w:top w:val="nil"/>
              <w:left w:val="nil"/>
              <w:bottom w:val="nil"/>
              <w:right w:val="nil"/>
            </w:tcBorders>
          </w:tcPr>
          <w:p w:rsidR="00E71B72" w:rsidRDefault="00E71B72" w:rsidP="00426454">
            <w:pPr>
              <w:pStyle w:val="ConsPlusNormal"/>
            </w:pPr>
          </w:p>
        </w:tc>
        <w:tc>
          <w:tcPr>
            <w:tcW w:w="340" w:type="dxa"/>
            <w:tcBorders>
              <w:top w:val="nil"/>
              <w:left w:val="nil"/>
              <w:bottom w:val="nil"/>
              <w:right w:val="nil"/>
            </w:tcBorders>
          </w:tcPr>
          <w:p w:rsidR="00E71B72" w:rsidRDefault="00E71B72" w:rsidP="00426454">
            <w:pPr>
              <w:pStyle w:val="ConsPlusNormal"/>
            </w:pPr>
            <w:r>
              <w:t>"</w:t>
            </w:r>
          </w:p>
        </w:tc>
        <w:tc>
          <w:tcPr>
            <w:tcW w:w="510" w:type="dxa"/>
            <w:tcBorders>
              <w:top w:val="nil"/>
              <w:left w:val="nil"/>
              <w:bottom w:val="nil"/>
              <w:right w:val="nil"/>
            </w:tcBorders>
          </w:tcPr>
          <w:p w:rsidR="00E71B72" w:rsidRDefault="00E71B72" w:rsidP="00426454">
            <w:pPr>
              <w:pStyle w:val="ConsPlusNormal"/>
            </w:pPr>
          </w:p>
        </w:tc>
        <w:tc>
          <w:tcPr>
            <w:tcW w:w="1020" w:type="dxa"/>
            <w:tcBorders>
              <w:top w:val="nil"/>
              <w:left w:val="nil"/>
              <w:bottom w:val="nil"/>
              <w:right w:val="nil"/>
            </w:tcBorders>
          </w:tcPr>
          <w:p w:rsidR="00E71B72" w:rsidRDefault="00E71B72" w:rsidP="00426454">
            <w:pPr>
              <w:pStyle w:val="ConsPlusNormal"/>
              <w:jc w:val="both"/>
            </w:pPr>
            <w:r>
              <w:t>"</w:t>
            </w:r>
          </w:p>
        </w:tc>
        <w:tc>
          <w:tcPr>
            <w:tcW w:w="850" w:type="dxa"/>
            <w:tcBorders>
              <w:top w:val="nil"/>
              <w:left w:val="nil"/>
              <w:bottom w:val="nil"/>
              <w:right w:val="nil"/>
            </w:tcBorders>
          </w:tcPr>
          <w:p w:rsidR="00E71B72" w:rsidRDefault="00E71B72" w:rsidP="00426454">
            <w:pPr>
              <w:pStyle w:val="ConsPlusNormal"/>
              <w:jc w:val="both"/>
            </w:pPr>
            <w:r>
              <w:t>2020</w:t>
            </w:r>
          </w:p>
        </w:tc>
        <w:tc>
          <w:tcPr>
            <w:tcW w:w="1701" w:type="dxa"/>
            <w:tcBorders>
              <w:top w:val="nil"/>
              <w:left w:val="nil"/>
              <w:bottom w:val="nil"/>
              <w:right w:val="nil"/>
            </w:tcBorders>
          </w:tcPr>
          <w:p w:rsidR="00E71B72" w:rsidRDefault="00E71B72" w:rsidP="00426454">
            <w:pPr>
              <w:pStyle w:val="ConsPlusNormal"/>
              <w:jc w:val="both"/>
            </w:pPr>
            <w:r>
              <w:t>г.</w:t>
            </w:r>
          </w:p>
        </w:tc>
      </w:tr>
    </w:tbl>
    <w:p w:rsidR="00E71B72" w:rsidRDefault="00E71B72" w:rsidP="00426454">
      <w:pPr>
        <w:pStyle w:val="ConsPlusNormal"/>
        <w:jc w:val="both"/>
      </w:pPr>
    </w:p>
    <w:p w:rsidR="00E71B72" w:rsidRDefault="00E71B72" w:rsidP="00426454">
      <w:pPr>
        <w:pStyle w:val="ConsPlusNonformat"/>
        <w:jc w:val="both"/>
      </w:pPr>
      <w:bookmarkStart w:id="22" w:name="P1975"/>
      <w:bookmarkEnd w:id="22"/>
      <w:r>
        <w:t xml:space="preserve">                                  ПАСПОРТ</w:t>
      </w:r>
    </w:p>
    <w:p w:rsidR="00E71B72" w:rsidRDefault="00E71B72" w:rsidP="00426454">
      <w:pPr>
        <w:pStyle w:val="ConsPlusNonformat"/>
        <w:jc w:val="both"/>
      </w:pPr>
      <w:r>
        <w:t xml:space="preserve">          территории организации отдыха детей и их оздоровления,</w:t>
      </w:r>
    </w:p>
    <w:p w:rsidR="00E71B72" w:rsidRDefault="00E71B72" w:rsidP="00426454">
      <w:pPr>
        <w:pStyle w:val="ConsPlusNonformat"/>
        <w:jc w:val="both"/>
      </w:pPr>
      <w:r>
        <w:t xml:space="preserve">          подверженной угрозе лесных пожаров, территории ведения</w:t>
      </w:r>
    </w:p>
    <w:p w:rsidR="00E71B72" w:rsidRDefault="00E71B72" w:rsidP="00426454">
      <w:pPr>
        <w:pStyle w:val="ConsPlusNonformat"/>
        <w:jc w:val="both"/>
      </w:pPr>
      <w:r>
        <w:t xml:space="preserve">         гражданами садоводства или огородничества для собственных</w:t>
      </w:r>
    </w:p>
    <w:p w:rsidR="00E71B72" w:rsidRDefault="00E71B72" w:rsidP="00426454">
      <w:pPr>
        <w:pStyle w:val="ConsPlusNonformat"/>
        <w:jc w:val="both"/>
      </w:pPr>
      <w:r>
        <w:t xml:space="preserve">               нужд, подверженной угрозе лесных пожаров </w:t>
      </w:r>
      <w:hyperlink w:anchor="P2059" w:history="1">
        <w:r>
          <w:rPr>
            <w:color w:val="0000FF"/>
          </w:rPr>
          <w:t>&lt;*&gt;</w:t>
        </w:r>
      </w:hyperlink>
    </w:p>
    <w:p w:rsidR="00E71B72" w:rsidRDefault="00E71B72" w:rsidP="00426454">
      <w:pPr>
        <w:pStyle w:val="ConsPlusNonformat"/>
        <w:jc w:val="both"/>
      </w:pPr>
    </w:p>
    <w:p w:rsidR="00E71B72" w:rsidRDefault="00E71B72" w:rsidP="00426454">
      <w:pPr>
        <w:pStyle w:val="ConsPlusNonformat"/>
        <w:jc w:val="both"/>
      </w:pPr>
      <w:r>
        <w:t xml:space="preserve">    Наименование организации ______________________________________________</w:t>
      </w:r>
    </w:p>
    <w:p w:rsidR="00E71B72" w:rsidRDefault="00E71B72" w:rsidP="00426454">
      <w:pPr>
        <w:pStyle w:val="ConsPlusNonformat"/>
        <w:jc w:val="both"/>
      </w:pPr>
      <w:r>
        <w:t xml:space="preserve">    Наименование поселения ________________________________________________</w:t>
      </w:r>
    </w:p>
    <w:p w:rsidR="00E71B72" w:rsidRDefault="00E71B72" w:rsidP="00426454">
      <w:pPr>
        <w:pStyle w:val="ConsPlusNonformat"/>
        <w:jc w:val="both"/>
      </w:pPr>
      <w:r>
        <w:t xml:space="preserve">    Наименование муниципального района ____________________________________</w:t>
      </w:r>
    </w:p>
    <w:p w:rsidR="00E71B72" w:rsidRDefault="00E71B72" w:rsidP="00426454">
      <w:pPr>
        <w:pStyle w:val="ConsPlusNonformat"/>
        <w:jc w:val="both"/>
      </w:pPr>
      <w:r>
        <w:t xml:space="preserve">    Наименование муниципального, городского округа ________________________</w:t>
      </w:r>
    </w:p>
    <w:p w:rsidR="00E71B72" w:rsidRDefault="00E71B72" w:rsidP="00426454">
      <w:pPr>
        <w:pStyle w:val="ConsPlusNonformat"/>
        <w:jc w:val="both"/>
      </w:pPr>
      <w:r>
        <w:t xml:space="preserve">    Наименование субъекта Российской Федерации ____________________________</w:t>
      </w:r>
    </w:p>
    <w:p w:rsidR="00E71B72" w:rsidRDefault="00E71B72" w:rsidP="00426454">
      <w:pPr>
        <w:pStyle w:val="ConsPlusNonformat"/>
        <w:jc w:val="both"/>
      </w:pPr>
    </w:p>
    <w:p w:rsidR="00E71B72" w:rsidRDefault="00E71B72" w:rsidP="00426454">
      <w:pPr>
        <w:pStyle w:val="ConsPlusNonformat"/>
        <w:jc w:val="both"/>
      </w:pPr>
      <w:r>
        <w:t xml:space="preserve">          I. Общие сведения о территории организации отдыха детей</w:t>
      </w:r>
    </w:p>
    <w:p w:rsidR="00E71B72" w:rsidRDefault="00E71B72" w:rsidP="00426454">
      <w:pPr>
        <w:pStyle w:val="ConsPlusNonformat"/>
        <w:jc w:val="both"/>
      </w:pPr>
      <w:r>
        <w:t xml:space="preserve">          и их оздоровления (далее - детский лагерь), территории</w:t>
      </w:r>
    </w:p>
    <w:p w:rsidR="00E71B72" w:rsidRDefault="00E71B72" w:rsidP="00426454">
      <w:pPr>
        <w:pStyle w:val="ConsPlusNonformat"/>
        <w:jc w:val="both"/>
      </w:pPr>
      <w:r>
        <w:t xml:space="preserve">             ведения гражданами садоводства или огородничества</w:t>
      </w:r>
    </w:p>
    <w:p w:rsidR="00E71B72" w:rsidRDefault="00E71B72" w:rsidP="00426454">
      <w:pPr>
        <w:pStyle w:val="ConsPlusNonformat"/>
        <w:jc w:val="both"/>
      </w:pPr>
      <w:r>
        <w:t xml:space="preserve">                 для собственных нужд (далее - территория</w:t>
      </w:r>
    </w:p>
    <w:p w:rsidR="00E71B72" w:rsidRDefault="00E71B72" w:rsidP="00426454">
      <w:pPr>
        <w:pStyle w:val="ConsPlusNonformat"/>
        <w:jc w:val="both"/>
      </w:pPr>
      <w:r>
        <w:t xml:space="preserve">                      садоводства или огородничества)</w:t>
      </w:r>
    </w:p>
    <w:p w:rsidR="00E71B72" w:rsidRDefault="00E71B72" w:rsidP="0042645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E71B72" w:rsidRPr="00E71B72">
        <w:tc>
          <w:tcPr>
            <w:tcW w:w="7272" w:type="dxa"/>
            <w:gridSpan w:val="2"/>
            <w:tcBorders>
              <w:top w:val="single" w:sz="4" w:space="0" w:color="auto"/>
              <w:left w:val="nil"/>
              <w:bottom w:val="single" w:sz="4" w:space="0" w:color="auto"/>
            </w:tcBorders>
          </w:tcPr>
          <w:p w:rsidR="00E71B72" w:rsidRDefault="00E71B72" w:rsidP="00426454">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E71B72" w:rsidRDefault="00E71B72" w:rsidP="00426454">
            <w:pPr>
              <w:pStyle w:val="ConsPlusNormal"/>
              <w:jc w:val="center"/>
            </w:pPr>
            <w:r>
              <w:t>Значение</w:t>
            </w:r>
          </w:p>
        </w:tc>
      </w:tr>
      <w:tr w:rsidR="00E71B72" w:rsidRPr="00E71B72">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E71B72" w:rsidRDefault="00E71B72" w:rsidP="00426454">
            <w:pPr>
              <w:pStyle w:val="ConsPlusNormal"/>
            </w:pPr>
            <w:r>
              <w:t>1.</w:t>
            </w:r>
          </w:p>
        </w:tc>
        <w:tc>
          <w:tcPr>
            <w:tcW w:w="6768" w:type="dxa"/>
            <w:tcBorders>
              <w:top w:val="single" w:sz="4" w:space="0" w:color="auto"/>
              <w:left w:val="nil"/>
              <w:bottom w:val="nil"/>
              <w:right w:val="nil"/>
            </w:tcBorders>
          </w:tcPr>
          <w:p w:rsidR="00E71B72" w:rsidRDefault="00E71B72" w:rsidP="00426454">
            <w:pPr>
              <w:pStyle w:val="ConsPlusNormal"/>
            </w:pPr>
            <w:r>
              <w:t>Общая площадь (кв. километров)</w:t>
            </w:r>
          </w:p>
        </w:tc>
        <w:tc>
          <w:tcPr>
            <w:tcW w:w="1757" w:type="dxa"/>
            <w:tcBorders>
              <w:top w:val="single" w:sz="4" w:space="0" w:color="auto"/>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504" w:type="dxa"/>
            <w:tcBorders>
              <w:top w:val="nil"/>
              <w:left w:val="nil"/>
              <w:bottom w:val="nil"/>
              <w:right w:val="nil"/>
            </w:tcBorders>
          </w:tcPr>
          <w:p w:rsidR="00E71B72" w:rsidRDefault="00E71B72" w:rsidP="00426454">
            <w:pPr>
              <w:pStyle w:val="ConsPlusNormal"/>
            </w:pPr>
            <w:r>
              <w:lastRenderedPageBreak/>
              <w:t>2.</w:t>
            </w:r>
          </w:p>
        </w:tc>
        <w:tc>
          <w:tcPr>
            <w:tcW w:w="6768" w:type="dxa"/>
            <w:tcBorders>
              <w:top w:val="nil"/>
              <w:left w:val="nil"/>
              <w:bottom w:val="nil"/>
              <w:right w:val="nil"/>
            </w:tcBorders>
          </w:tcPr>
          <w:p w:rsidR="00E71B72" w:rsidRDefault="00E71B72" w:rsidP="00426454">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504" w:type="dxa"/>
            <w:tcBorders>
              <w:top w:val="nil"/>
              <w:left w:val="nil"/>
              <w:bottom w:val="nil"/>
              <w:right w:val="nil"/>
            </w:tcBorders>
          </w:tcPr>
          <w:p w:rsidR="00E71B72" w:rsidRDefault="00E71B72" w:rsidP="00426454">
            <w:pPr>
              <w:pStyle w:val="ConsPlusNormal"/>
            </w:pPr>
            <w:r>
              <w:t>3.</w:t>
            </w:r>
          </w:p>
        </w:tc>
        <w:tc>
          <w:tcPr>
            <w:tcW w:w="6768" w:type="dxa"/>
            <w:tcBorders>
              <w:top w:val="nil"/>
              <w:left w:val="nil"/>
              <w:bottom w:val="nil"/>
              <w:right w:val="nil"/>
            </w:tcBorders>
          </w:tcPr>
          <w:p w:rsidR="00E71B72" w:rsidRDefault="00E71B72" w:rsidP="00426454">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504" w:type="dxa"/>
            <w:tcBorders>
              <w:top w:val="nil"/>
              <w:left w:val="nil"/>
              <w:bottom w:val="nil"/>
              <w:right w:val="nil"/>
            </w:tcBorders>
          </w:tcPr>
          <w:p w:rsidR="00E71B72" w:rsidRDefault="00E71B72" w:rsidP="00426454">
            <w:pPr>
              <w:pStyle w:val="ConsPlusNormal"/>
            </w:pPr>
            <w:r>
              <w:t>4.</w:t>
            </w:r>
          </w:p>
        </w:tc>
        <w:tc>
          <w:tcPr>
            <w:tcW w:w="6768" w:type="dxa"/>
            <w:tcBorders>
              <w:top w:val="nil"/>
              <w:left w:val="nil"/>
              <w:bottom w:val="nil"/>
              <w:right w:val="nil"/>
            </w:tcBorders>
          </w:tcPr>
          <w:p w:rsidR="00E71B72" w:rsidRDefault="00E71B72" w:rsidP="00426454">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II. Сведения о медицинских учреждениях, расположенных</w:t>
      </w:r>
    </w:p>
    <w:p w:rsidR="00E71B72" w:rsidRDefault="00E71B72" w:rsidP="00426454">
      <w:pPr>
        <w:pStyle w:val="ConsPlusNonformat"/>
        <w:jc w:val="both"/>
      </w:pPr>
      <w:r>
        <w:t xml:space="preserve">           на территории детского лагеря, территории садоводства</w:t>
      </w:r>
    </w:p>
    <w:p w:rsidR="00E71B72" w:rsidRDefault="00E71B72" w:rsidP="00426454">
      <w:pPr>
        <w:pStyle w:val="ConsPlusNonformat"/>
        <w:jc w:val="both"/>
      </w:pPr>
      <w:r>
        <w:t xml:space="preserve">                            или огородничества</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E71B72" w:rsidRPr="00E71B72">
        <w:tc>
          <w:tcPr>
            <w:tcW w:w="2835" w:type="dxa"/>
            <w:tcBorders>
              <w:left w:val="nil"/>
            </w:tcBorders>
          </w:tcPr>
          <w:p w:rsidR="00E71B72" w:rsidRDefault="00E71B72" w:rsidP="00426454">
            <w:pPr>
              <w:pStyle w:val="ConsPlusNormal"/>
              <w:jc w:val="center"/>
            </w:pPr>
            <w:r>
              <w:t>Наименование социального объекта</w:t>
            </w:r>
          </w:p>
        </w:tc>
        <w:tc>
          <w:tcPr>
            <w:tcW w:w="1587" w:type="dxa"/>
          </w:tcPr>
          <w:p w:rsidR="00E71B72" w:rsidRDefault="00E71B72" w:rsidP="00426454">
            <w:pPr>
              <w:pStyle w:val="ConsPlusNormal"/>
              <w:jc w:val="center"/>
            </w:pPr>
            <w:r>
              <w:t>Адрес объекта</w:t>
            </w:r>
          </w:p>
        </w:tc>
        <w:tc>
          <w:tcPr>
            <w:tcW w:w="1699" w:type="dxa"/>
          </w:tcPr>
          <w:p w:rsidR="00E71B72" w:rsidRDefault="00E71B72" w:rsidP="00426454">
            <w:pPr>
              <w:pStyle w:val="ConsPlusNormal"/>
              <w:jc w:val="center"/>
            </w:pPr>
            <w:r>
              <w:t>Численность персонала</w:t>
            </w:r>
          </w:p>
        </w:tc>
        <w:tc>
          <w:tcPr>
            <w:tcW w:w="2909" w:type="dxa"/>
            <w:tcBorders>
              <w:right w:val="nil"/>
            </w:tcBorders>
          </w:tcPr>
          <w:p w:rsidR="00E71B72" w:rsidRDefault="00E71B72" w:rsidP="00426454">
            <w:pPr>
              <w:pStyle w:val="ConsPlusNormal"/>
              <w:jc w:val="center"/>
            </w:pPr>
            <w:r>
              <w:t>Численность пациентов (отдыхающих)</w:t>
            </w:r>
          </w:p>
        </w:tc>
      </w:tr>
      <w:tr w:rsidR="00E71B72" w:rsidRPr="00E71B72">
        <w:tc>
          <w:tcPr>
            <w:tcW w:w="2835" w:type="dxa"/>
            <w:tcBorders>
              <w:left w:val="nil"/>
            </w:tcBorders>
          </w:tcPr>
          <w:p w:rsidR="00E71B72" w:rsidRDefault="00E71B72" w:rsidP="00426454">
            <w:pPr>
              <w:pStyle w:val="ConsPlusNormal"/>
            </w:pPr>
          </w:p>
        </w:tc>
        <w:tc>
          <w:tcPr>
            <w:tcW w:w="1587" w:type="dxa"/>
          </w:tcPr>
          <w:p w:rsidR="00E71B72" w:rsidRDefault="00E71B72" w:rsidP="00426454">
            <w:pPr>
              <w:pStyle w:val="ConsPlusNormal"/>
            </w:pPr>
          </w:p>
        </w:tc>
        <w:tc>
          <w:tcPr>
            <w:tcW w:w="1699" w:type="dxa"/>
          </w:tcPr>
          <w:p w:rsidR="00E71B72" w:rsidRDefault="00E71B72" w:rsidP="00426454">
            <w:pPr>
              <w:pStyle w:val="ConsPlusNormal"/>
            </w:pPr>
          </w:p>
        </w:tc>
        <w:tc>
          <w:tcPr>
            <w:tcW w:w="2909" w:type="dxa"/>
            <w:tcBorders>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III. Сведения о ближайших к детскому лагерю, территории</w:t>
      </w:r>
    </w:p>
    <w:p w:rsidR="00E71B72" w:rsidRDefault="00E71B72" w:rsidP="00426454">
      <w:pPr>
        <w:pStyle w:val="ConsPlusNonformat"/>
        <w:jc w:val="both"/>
      </w:pPr>
      <w:r>
        <w:t xml:space="preserve">               садоводства или огородничества подразделениях</w:t>
      </w:r>
    </w:p>
    <w:p w:rsidR="00E71B72" w:rsidRDefault="00E71B72" w:rsidP="00426454">
      <w:pPr>
        <w:pStyle w:val="ConsPlusNonformat"/>
        <w:jc w:val="both"/>
      </w:pPr>
      <w:r>
        <w:t xml:space="preserve">                              пожарной охраны</w:t>
      </w:r>
    </w:p>
    <w:p w:rsidR="00E71B72" w:rsidRDefault="00E71B72" w:rsidP="00426454">
      <w:pPr>
        <w:pStyle w:val="ConsPlusNonformat"/>
        <w:jc w:val="both"/>
      </w:pPr>
    </w:p>
    <w:p w:rsidR="00E71B72" w:rsidRDefault="00E71B72" w:rsidP="00426454">
      <w:pPr>
        <w:pStyle w:val="ConsPlusNonformat"/>
        <w:jc w:val="both"/>
      </w:pPr>
      <w:r>
        <w:t xml:space="preserve">        1. Подразделения пожарной охраны (наименование, вид, адрес)</w:t>
      </w:r>
    </w:p>
    <w:p w:rsidR="00E71B72" w:rsidRDefault="00E71B72" w:rsidP="00426454">
      <w:pPr>
        <w:pStyle w:val="ConsPlusNonformat"/>
        <w:jc w:val="both"/>
      </w:pPr>
    </w:p>
    <w:p w:rsidR="00E71B72" w:rsidRDefault="00E71B72" w:rsidP="00426454">
      <w:pPr>
        <w:pStyle w:val="ConsPlusNonformat"/>
        <w:jc w:val="both"/>
      </w:pPr>
      <w:r>
        <w:t xml:space="preserve">             IV. Лица, ответственные за проведение мероприятий</w:t>
      </w:r>
    </w:p>
    <w:p w:rsidR="00E71B72" w:rsidRDefault="00E71B72" w:rsidP="00426454">
      <w:pPr>
        <w:pStyle w:val="ConsPlusNonformat"/>
        <w:jc w:val="both"/>
      </w:pPr>
      <w:r>
        <w:t xml:space="preserve">          по предупреждению и ликвидации последствий чрезвычайных</w:t>
      </w:r>
    </w:p>
    <w:p w:rsidR="00E71B72" w:rsidRDefault="00E71B72" w:rsidP="00426454">
      <w:pPr>
        <w:pStyle w:val="ConsPlusNonformat"/>
        <w:jc w:val="both"/>
      </w:pPr>
      <w:r>
        <w:t xml:space="preserve">            ситуаций и оказание необходимой помощи пострадавшим</w:t>
      </w:r>
    </w:p>
    <w:p w:rsidR="00E71B72" w:rsidRDefault="00E71B72" w:rsidP="004264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E71B72" w:rsidRPr="00E71B72">
        <w:tc>
          <w:tcPr>
            <w:tcW w:w="4382" w:type="dxa"/>
            <w:tcBorders>
              <w:left w:val="nil"/>
            </w:tcBorders>
          </w:tcPr>
          <w:p w:rsidR="00E71B72" w:rsidRDefault="00E71B72" w:rsidP="00426454">
            <w:pPr>
              <w:pStyle w:val="ConsPlusNormal"/>
              <w:jc w:val="center"/>
            </w:pPr>
            <w:r>
              <w:t>Фамилия, имя, отчество (последнее при наличии)</w:t>
            </w:r>
          </w:p>
        </w:tc>
        <w:tc>
          <w:tcPr>
            <w:tcW w:w="2608" w:type="dxa"/>
          </w:tcPr>
          <w:p w:rsidR="00E71B72" w:rsidRDefault="00E71B72" w:rsidP="00426454">
            <w:pPr>
              <w:pStyle w:val="ConsPlusNormal"/>
              <w:jc w:val="center"/>
            </w:pPr>
            <w:r>
              <w:t>Должность</w:t>
            </w:r>
          </w:p>
        </w:tc>
        <w:tc>
          <w:tcPr>
            <w:tcW w:w="2059" w:type="dxa"/>
            <w:tcBorders>
              <w:right w:val="nil"/>
            </w:tcBorders>
          </w:tcPr>
          <w:p w:rsidR="00E71B72" w:rsidRDefault="00E71B72" w:rsidP="00426454">
            <w:pPr>
              <w:pStyle w:val="ConsPlusNormal"/>
              <w:jc w:val="center"/>
            </w:pPr>
            <w:r>
              <w:t>Контактный телефон</w:t>
            </w:r>
          </w:p>
        </w:tc>
      </w:tr>
      <w:tr w:rsidR="00E71B72" w:rsidRPr="00E71B72">
        <w:tc>
          <w:tcPr>
            <w:tcW w:w="4382" w:type="dxa"/>
            <w:tcBorders>
              <w:left w:val="nil"/>
            </w:tcBorders>
          </w:tcPr>
          <w:p w:rsidR="00E71B72" w:rsidRDefault="00E71B72" w:rsidP="00426454">
            <w:pPr>
              <w:pStyle w:val="ConsPlusNormal"/>
            </w:pPr>
          </w:p>
        </w:tc>
        <w:tc>
          <w:tcPr>
            <w:tcW w:w="2608" w:type="dxa"/>
          </w:tcPr>
          <w:p w:rsidR="00E71B72" w:rsidRDefault="00E71B72" w:rsidP="00426454">
            <w:pPr>
              <w:pStyle w:val="ConsPlusNormal"/>
            </w:pPr>
          </w:p>
        </w:tc>
        <w:tc>
          <w:tcPr>
            <w:tcW w:w="2059" w:type="dxa"/>
            <w:tcBorders>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nformat"/>
        <w:jc w:val="both"/>
      </w:pPr>
      <w:r>
        <w:t xml:space="preserve">         V. Сведения о выполнении требований пожарной безопасности</w:t>
      </w:r>
    </w:p>
    <w:p w:rsidR="00E71B72" w:rsidRDefault="00E71B72" w:rsidP="0042645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E71B72" w:rsidRPr="00E71B72">
        <w:tc>
          <w:tcPr>
            <w:tcW w:w="7197" w:type="dxa"/>
            <w:gridSpan w:val="2"/>
            <w:tcBorders>
              <w:top w:val="single" w:sz="4" w:space="0" w:color="auto"/>
              <w:left w:val="nil"/>
              <w:bottom w:val="single" w:sz="4" w:space="0" w:color="auto"/>
            </w:tcBorders>
          </w:tcPr>
          <w:p w:rsidR="00E71B72" w:rsidRDefault="00E71B72" w:rsidP="00426454">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E71B72" w:rsidRDefault="00E71B72" w:rsidP="00426454">
            <w:pPr>
              <w:pStyle w:val="ConsPlusNormal"/>
              <w:jc w:val="center"/>
            </w:pPr>
            <w:r>
              <w:t>Информация о выполнении</w:t>
            </w:r>
          </w:p>
        </w:tc>
      </w:tr>
      <w:tr w:rsidR="00E71B72" w:rsidRPr="00E71B72">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E71B72" w:rsidRDefault="00E71B72" w:rsidP="00426454">
            <w:pPr>
              <w:pStyle w:val="ConsPlusNormal"/>
            </w:pPr>
            <w:r>
              <w:t>1.</w:t>
            </w:r>
          </w:p>
        </w:tc>
        <w:tc>
          <w:tcPr>
            <w:tcW w:w="6746" w:type="dxa"/>
            <w:tcBorders>
              <w:top w:val="single" w:sz="4" w:space="0" w:color="auto"/>
              <w:left w:val="nil"/>
              <w:bottom w:val="nil"/>
              <w:right w:val="nil"/>
            </w:tcBorders>
            <w:vAlign w:val="center"/>
          </w:tcPr>
          <w:p w:rsidR="00E71B72" w:rsidRDefault="00E71B72" w:rsidP="00426454">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451" w:type="dxa"/>
            <w:tcBorders>
              <w:top w:val="nil"/>
              <w:left w:val="nil"/>
              <w:bottom w:val="nil"/>
              <w:right w:val="nil"/>
            </w:tcBorders>
          </w:tcPr>
          <w:p w:rsidR="00E71B72" w:rsidRDefault="00E71B72" w:rsidP="00426454">
            <w:pPr>
              <w:pStyle w:val="ConsPlusNormal"/>
            </w:pPr>
            <w:r>
              <w:t>2.</w:t>
            </w:r>
          </w:p>
        </w:tc>
        <w:tc>
          <w:tcPr>
            <w:tcW w:w="6746" w:type="dxa"/>
            <w:tcBorders>
              <w:top w:val="nil"/>
              <w:left w:val="nil"/>
              <w:bottom w:val="nil"/>
              <w:right w:val="nil"/>
            </w:tcBorders>
            <w:vAlign w:val="center"/>
          </w:tcPr>
          <w:p w:rsidR="00E71B72" w:rsidRDefault="00E71B72" w:rsidP="00426454">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451" w:type="dxa"/>
            <w:tcBorders>
              <w:top w:val="nil"/>
              <w:left w:val="nil"/>
              <w:bottom w:val="nil"/>
              <w:right w:val="nil"/>
            </w:tcBorders>
          </w:tcPr>
          <w:p w:rsidR="00E71B72" w:rsidRDefault="00E71B72" w:rsidP="00426454">
            <w:pPr>
              <w:pStyle w:val="ConsPlusNormal"/>
            </w:pPr>
            <w:r>
              <w:t>3.</w:t>
            </w:r>
          </w:p>
        </w:tc>
        <w:tc>
          <w:tcPr>
            <w:tcW w:w="6746" w:type="dxa"/>
            <w:tcBorders>
              <w:top w:val="nil"/>
              <w:left w:val="nil"/>
              <w:bottom w:val="nil"/>
              <w:right w:val="nil"/>
            </w:tcBorders>
            <w:vAlign w:val="center"/>
          </w:tcPr>
          <w:p w:rsidR="00E71B72" w:rsidRDefault="00E71B72" w:rsidP="00426454">
            <w:pPr>
              <w:pStyle w:val="ConsPlusNormal"/>
            </w:pPr>
            <w:r>
              <w:t xml:space="preserve">Звуковая сигнализация для оповещения людей о пожаре </w:t>
            </w:r>
            <w:hyperlink w:anchor="P2061"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451" w:type="dxa"/>
            <w:tcBorders>
              <w:top w:val="nil"/>
              <w:left w:val="nil"/>
              <w:bottom w:val="nil"/>
              <w:right w:val="nil"/>
            </w:tcBorders>
          </w:tcPr>
          <w:p w:rsidR="00E71B72" w:rsidRDefault="00E71B72" w:rsidP="00426454">
            <w:pPr>
              <w:pStyle w:val="ConsPlusNormal"/>
            </w:pPr>
            <w:r>
              <w:t>4.</w:t>
            </w:r>
          </w:p>
        </w:tc>
        <w:tc>
          <w:tcPr>
            <w:tcW w:w="6746" w:type="dxa"/>
            <w:tcBorders>
              <w:top w:val="nil"/>
              <w:left w:val="nil"/>
              <w:bottom w:val="nil"/>
              <w:right w:val="nil"/>
            </w:tcBorders>
            <w:vAlign w:val="center"/>
          </w:tcPr>
          <w:p w:rsidR="00E71B72" w:rsidRDefault="00E71B72" w:rsidP="00426454">
            <w:pPr>
              <w:pStyle w:val="ConsPlusNormal"/>
            </w:pPr>
            <w: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w:t>
            </w:r>
            <w:r>
              <w:lastRenderedPageBreak/>
              <w:t>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E71B72" w:rsidRDefault="00E71B72" w:rsidP="00426454">
            <w:pPr>
              <w:pStyle w:val="ConsPlusNormal"/>
            </w:pPr>
          </w:p>
        </w:tc>
      </w:tr>
      <w:tr w:rsidR="00E71B72" w:rsidRPr="00E71B72">
        <w:tblPrEx>
          <w:tblBorders>
            <w:insideH w:val="none" w:sz="0" w:space="0" w:color="auto"/>
            <w:insideV w:val="none" w:sz="0" w:space="0" w:color="auto"/>
          </w:tblBorders>
        </w:tblPrEx>
        <w:tc>
          <w:tcPr>
            <w:tcW w:w="451" w:type="dxa"/>
            <w:tcBorders>
              <w:top w:val="nil"/>
              <w:left w:val="nil"/>
              <w:bottom w:val="nil"/>
              <w:right w:val="nil"/>
            </w:tcBorders>
          </w:tcPr>
          <w:p w:rsidR="00E71B72" w:rsidRDefault="00E71B72" w:rsidP="00426454">
            <w:pPr>
              <w:pStyle w:val="ConsPlusNormal"/>
            </w:pPr>
            <w:r>
              <w:lastRenderedPageBreak/>
              <w:t>5.</w:t>
            </w:r>
          </w:p>
        </w:tc>
        <w:tc>
          <w:tcPr>
            <w:tcW w:w="6746" w:type="dxa"/>
            <w:tcBorders>
              <w:top w:val="nil"/>
              <w:left w:val="nil"/>
              <w:bottom w:val="nil"/>
              <w:right w:val="nil"/>
            </w:tcBorders>
            <w:vAlign w:val="bottom"/>
          </w:tcPr>
          <w:p w:rsidR="00E71B72" w:rsidRDefault="00E71B72" w:rsidP="00426454">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E71B72" w:rsidRDefault="00E71B72" w:rsidP="00426454">
            <w:pPr>
              <w:pStyle w:val="ConsPlusNormal"/>
            </w:pPr>
          </w:p>
        </w:tc>
      </w:tr>
    </w:tbl>
    <w:p w:rsidR="00E71B72" w:rsidRDefault="00E71B72" w:rsidP="00426454">
      <w:pPr>
        <w:pStyle w:val="ConsPlusNormal"/>
        <w:jc w:val="both"/>
      </w:pPr>
    </w:p>
    <w:p w:rsidR="00E71B72" w:rsidRDefault="00E71B72" w:rsidP="00426454">
      <w:pPr>
        <w:pStyle w:val="ConsPlusNormal"/>
        <w:ind w:firstLine="540"/>
        <w:jc w:val="both"/>
      </w:pPr>
      <w:r>
        <w:t>--------------------------------</w:t>
      </w:r>
    </w:p>
    <w:p w:rsidR="00E71B72" w:rsidRDefault="00E71B72" w:rsidP="00426454">
      <w:pPr>
        <w:pStyle w:val="ConsPlusNormal"/>
        <w:ind w:firstLine="540"/>
        <w:jc w:val="both"/>
      </w:pPr>
      <w:bookmarkStart w:id="23" w:name="P2059"/>
      <w:bookmarkEnd w:id="23"/>
      <w:r>
        <w:t xml:space="preserve">&lt;*&gt; В случае нахождения детского лагеря или </w:t>
      </w:r>
      <w:proofErr w:type="gramStart"/>
      <w:r>
        <w:t>территории садоводства</w:t>
      </w:r>
      <w:proofErr w:type="gramEnd"/>
      <w:r>
        <w:t xml:space="preserve">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E71B72" w:rsidRDefault="00E71B72" w:rsidP="00426454">
      <w:pPr>
        <w:pStyle w:val="ConsPlusNormal"/>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0"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71B72" w:rsidRDefault="00E71B72" w:rsidP="00426454">
      <w:pPr>
        <w:pStyle w:val="ConsPlusNormal"/>
        <w:ind w:firstLine="540"/>
        <w:jc w:val="both"/>
      </w:pPr>
      <w:bookmarkStart w:id="24" w:name="P2061"/>
      <w:bookmarkEnd w:id="24"/>
      <w:r>
        <w:t>&lt;**&gt; Заполняется для территории садоводства или огородничества.</w:t>
      </w:r>
    </w:p>
    <w:p w:rsidR="00E71B72" w:rsidRDefault="00E71B72" w:rsidP="00426454">
      <w:pPr>
        <w:pStyle w:val="ConsPlusNormal"/>
        <w:jc w:val="both"/>
      </w:pPr>
    </w:p>
    <w:p w:rsidR="00E71B72" w:rsidRDefault="00E71B72" w:rsidP="00426454">
      <w:pPr>
        <w:pStyle w:val="ConsPlusNormal"/>
        <w:jc w:val="both"/>
      </w:pPr>
    </w:p>
    <w:p w:rsidR="00E71B72" w:rsidRPr="00426454" w:rsidRDefault="00E71B72" w:rsidP="00426454">
      <w:pPr>
        <w:pStyle w:val="ConsPlusNormal"/>
        <w:pBdr>
          <w:top w:val="single" w:sz="6" w:space="0" w:color="auto"/>
        </w:pBdr>
        <w:jc w:val="both"/>
        <w:rPr>
          <w:szCs w:val="22"/>
        </w:rPr>
      </w:pPr>
    </w:p>
    <w:sectPr w:rsidR="00E71B72" w:rsidRPr="00426454" w:rsidSect="00701B2D">
      <w:pgSz w:w="11906" w:h="16838"/>
      <w:pgMar w:top="737" w:right="964" w:bottom="68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72"/>
    <w:rsid w:val="000B1797"/>
    <w:rsid w:val="00117EC8"/>
    <w:rsid w:val="001C03F7"/>
    <w:rsid w:val="0029455A"/>
    <w:rsid w:val="002D550E"/>
    <w:rsid w:val="002E4B02"/>
    <w:rsid w:val="003A568F"/>
    <w:rsid w:val="00412734"/>
    <w:rsid w:val="00426454"/>
    <w:rsid w:val="00437863"/>
    <w:rsid w:val="00543D5B"/>
    <w:rsid w:val="005A076A"/>
    <w:rsid w:val="0067634E"/>
    <w:rsid w:val="006C30AF"/>
    <w:rsid w:val="006C6DC0"/>
    <w:rsid w:val="00701B2D"/>
    <w:rsid w:val="007C770B"/>
    <w:rsid w:val="00973CFC"/>
    <w:rsid w:val="009B2AA3"/>
    <w:rsid w:val="009B3B47"/>
    <w:rsid w:val="009D6521"/>
    <w:rsid w:val="009F5C52"/>
    <w:rsid w:val="00A64F11"/>
    <w:rsid w:val="00AE786E"/>
    <w:rsid w:val="00C569D5"/>
    <w:rsid w:val="00C904BB"/>
    <w:rsid w:val="00CE75C0"/>
    <w:rsid w:val="00CF022F"/>
    <w:rsid w:val="00CF1EA7"/>
    <w:rsid w:val="00CF79CA"/>
    <w:rsid w:val="00D23165"/>
    <w:rsid w:val="00E71B72"/>
    <w:rsid w:val="00EC5DED"/>
    <w:rsid w:val="00F6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00F4F-F72A-46E5-ABFA-71ED588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
    <w:unhideWhenUsed/>
    <w:qFormat/>
    <w:rsid w:val="00701B2D"/>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B72"/>
    <w:pPr>
      <w:widowControl w:val="0"/>
      <w:autoSpaceDE w:val="0"/>
      <w:autoSpaceDN w:val="0"/>
    </w:pPr>
    <w:rPr>
      <w:rFonts w:eastAsia="Times New Roman" w:cs="Calibri"/>
      <w:sz w:val="22"/>
    </w:rPr>
  </w:style>
  <w:style w:type="paragraph" w:customStyle="1" w:styleId="ConsPlusNonformat">
    <w:name w:val="ConsPlusNonformat"/>
    <w:rsid w:val="00E71B72"/>
    <w:pPr>
      <w:widowControl w:val="0"/>
      <w:autoSpaceDE w:val="0"/>
      <w:autoSpaceDN w:val="0"/>
    </w:pPr>
    <w:rPr>
      <w:rFonts w:ascii="Courier New" w:eastAsia="Times New Roman" w:hAnsi="Courier New" w:cs="Courier New"/>
    </w:rPr>
  </w:style>
  <w:style w:type="paragraph" w:customStyle="1" w:styleId="ConsPlusTitle">
    <w:name w:val="ConsPlusTitle"/>
    <w:rsid w:val="00E71B72"/>
    <w:pPr>
      <w:widowControl w:val="0"/>
      <w:autoSpaceDE w:val="0"/>
      <w:autoSpaceDN w:val="0"/>
    </w:pPr>
    <w:rPr>
      <w:rFonts w:eastAsia="Times New Roman" w:cs="Calibri"/>
      <w:b/>
      <w:sz w:val="22"/>
    </w:rPr>
  </w:style>
  <w:style w:type="paragraph" w:customStyle="1" w:styleId="ConsPlusCell">
    <w:name w:val="ConsPlusCell"/>
    <w:rsid w:val="00E71B72"/>
    <w:pPr>
      <w:widowControl w:val="0"/>
      <w:autoSpaceDE w:val="0"/>
      <w:autoSpaceDN w:val="0"/>
    </w:pPr>
    <w:rPr>
      <w:rFonts w:ascii="Courier New" w:eastAsia="Times New Roman" w:hAnsi="Courier New" w:cs="Courier New"/>
    </w:rPr>
  </w:style>
  <w:style w:type="paragraph" w:customStyle="1" w:styleId="ConsPlusDocList">
    <w:name w:val="ConsPlusDocList"/>
    <w:rsid w:val="00E71B72"/>
    <w:pPr>
      <w:widowControl w:val="0"/>
      <w:autoSpaceDE w:val="0"/>
      <w:autoSpaceDN w:val="0"/>
    </w:pPr>
    <w:rPr>
      <w:rFonts w:eastAsia="Times New Roman" w:cs="Calibri"/>
      <w:sz w:val="22"/>
    </w:rPr>
  </w:style>
  <w:style w:type="paragraph" w:customStyle="1" w:styleId="ConsPlusTitlePage">
    <w:name w:val="ConsPlusTitlePage"/>
    <w:rsid w:val="00E71B72"/>
    <w:pPr>
      <w:widowControl w:val="0"/>
      <w:autoSpaceDE w:val="0"/>
      <w:autoSpaceDN w:val="0"/>
    </w:pPr>
    <w:rPr>
      <w:rFonts w:ascii="Tahoma" w:eastAsia="Times New Roman" w:hAnsi="Tahoma" w:cs="Tahoma"/>
    </w:rPr>
  </w:style>
  <w:style w:type="paragraph" w:customStyle="1" w:styleId="ConsPlusJurTerm">
    <w:name w:val="ConsPlusJurTerm"/>
    <w:rsid w:val="00E71B72"/>
    <w:pPr>
      <w:widowControl w:val="0"/>
      <w:autoSpaceDE w:val="0"/>
      <w:autoSpaceDN w:val="0"/>
    </w:pPr>
    <w:rPr>
      <w:rFonts w:ascii="Tahoma" w:eastAsia="Times New Roman" w:hAnsi="Tahoma" w:cs="Tahoma"/>
      <w:sz w:val="26"/>
    </w:rPr>
  </w:style>
  <w:style w:type="paragraph" w:customStyle="1" w:styleId="ConsPlusTextList">
    <w:name w:val="ConsPlusTextList"/>
    <w:rsid w:val="00E71B72"/>
    <w:pPr>
      <w:widowControl w:val="0"/>
      <w:autoSpaceDE w:val="0"/>
      <w:autoSpaceDN w:val="0"/>
    </w:pPr>
    <w:rPr>
      <w:rFonts w:ascii="Arial" w:eastAsia="Times New Roman" w:hAnsi="Arial" w:cs="Arial"/>
    </w:rPr>
  </w:style>
  <w:style w:type="character" w:customStyle="1" w:styleId="20">
    <w:name w:val="Заголовок 2 Знак"/>
    <w:link w:val="2"/>
    <w:uiPriority w:val="9"/>
    <w:rsid w:val="00701B2D"/>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1C730D2B10D62CEEF22B69550C4599F68982CBDB905AD889496F326FDBA8AAF9468624BBD76B4FF5F56F3BF58E0071FC848B55D58183A43L1H" TargetMode="External"/><Relationship Id="rId13" Type="http://schemas.openxmlformats.org/officeDocument/2006/relationships/hyperlink" Target="consultantplus://offline/ref=7C81C730D2B10D62CEEF22B69550C4599F689C21B6B405AD889496F326FDBA8AAF9468624BBC7FB3F05F56F3BF58E0071FC848B55D58183A43L1H" TargetMode="External"/><Relationship Id="rId18" Type="http://schemas.openxmlformats.org/officeDocument/2006/relationships/hyperlink" Target="consultantplus://offline/ref=7C81C730D2B10D62CEEF22B69550C4599F689926BCB505AD889496F326FDBA8AAF9468624BBC7FB2F45F56F3BF58E0071FC848B55D58183A43L1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C81C730D2B10D62CEEF22B69550C4599F68982CBDB905AD889496F326FDBA8AAF9468624BBD76B6F45F56F3BF58E0071FC848B55D58183A43L1H" TargetMode="External"/><Relationship Id="rId12" Type="http://schemas.openxmlformats.org/officeDocument/2006/relationships/hyperlink" Target="consultantplus://offline/ref=7C81C730D2B10D62CEEF22B69550C4599F68982CBDB905AD889496F326FDBA8ABD94306E4AB561B1F64A00A2F940LDH" TargetMode="External"/><Relationship Id="rId17" Type="http://schemas.openxmlformats.org/officeDocument/2006/relationships/hyperlink" Target="consultantplus://offline/ref=7C81C730D2B10D62CEEF22B69550C4599F6D9E25BFB505AD889496F326FDBA8ABD94306E4AB561B1F64A00A2F940LDH" TargetMode="External"/><Relationship Id="rId2" Type="http://schemas.openxmlformats.org/officeDocument/2006/relationships/settings" Target="settings.xml"/><Relationship Id="rId16" Type="http://schemas.openxmlformats.org/officeDocument/2006/relationships/hyperlink" Target="consultantplus://offline/ref=7C81C730D2B10D62CEEF22B69550C4599F6A9526BBBF05AD889496F326FDBA8ABD94306E4AB561B1F64A00A2F940LDH" TargetMode="External"/><Relationship Id="rId20" Type="http://schemas.openxmlformats.org/officeDocument/2006/relationships/hyperlink" Target="consultantplus://offline/ref=7C81C730D2B10D62CEEF22B69550C4599F6C942CBABF05AD889496F326FDBA8AAF9468624BBC79B2F45F56F3BF58E0071FC848B55D58183A43L1H" TargetMode="External"/><Relationship Id="rId1" Type="http://schemas.openxmlformats.org/officeDocument/2006/relationships/styles" Target="styles.xml"/><Relationship Id="rId6" Type="http://schemas.openxmlformats.org/officeDocument/2006/relationships/hyperlink" Target="consultantplus://offline/ref=7C81C730D2B10D62CEEF22B69550C4599F68982CBDB905AD889496F326FDBA8AAF9468624BBC7DB6F15F56F3BF58E0071FC848B55D58183A43L1H" TargetMode="External"/><Relationship Id="rId11" Type="http://schemas.openxmlformats.org/officeDocument/2006/relationships/hyperlink" Target="consultantplus://offline/ref=7C81C730D2B10D62CEEF22B69550C4599F68982CBDB905AD889496F326FDBA8ABD94306E4AB561B1F64A00A2F940LDH" TargetMode="External"/><Relationship Id="rId5" Type="http://schemas.openxmlformats.org/officeDocument/2006/relationships/hyperlink" Target="consultantplus://offline/ref=7C81C730D2B10D62CEEF22B69550C4599F68982CBDB905AD889496F326FDBA8AAF9468624BBC7DB0F45F56F3BF58E0071FC848B55D58183A43L1H" TargetMode="External"/><Relationship Id="rId15" Type="http://schemas.openxmlformats.org/officeDocument/2006/relationships/hyperlink" Target="consultantplus://offline/ref=7C81C730D2B10D62CEEF22B69550C4599F689C21B6B405AD889496F326FDBA8AAF9468624BBE7EB1F05F56F3BF58E0071FC848B55D58183A43L1H" TargetMode="External"/><Relationship Id="rId10" Type="http://schemas.openxmlformats.org/officeDocument/2006/relationships/hyperlink" Target="consultantplus://offline/ref=7C81C730D2B10D62CEEF22B69550C4599F6D9D2DBFBC05AD889496F326FDBA8AAF9468614AB474E4A71057AFFA04F30716C84BB54145LAH" TargetMode="External"/><Relationship Id="rId19" Type="http://schemas.openxmlformats.org/officeDocument/2006/relationships/hyperlink" Target="consultantplus://offline/ref=7C81C730D2B10D62CEEF22B69550C4599F689926BCB505AD889496F326FDBA8AAF9468624BBC7FB2F45F56F3BF58E0071FC848B55D58183A43L1H" TargetMode="External"/><Relationship Id="rId4" Type="http://schemas.openxmlformats.org/officeDocument/2006/relationships/hyperlink" Target="consultantplus://offline/ref=7C81C730D2B10D62CEEF22B69550C4599F6D9D2DBFBC05AD889496F326FDBA8AAF9468614FB974E4A71057AFFA04F30716C84BB54145LAH" TargetMode="External"/><Relationship Id="rId9" Type="http://schemas.openxmlformats.org/officeDocument/2006/relationships/hyperlink" Target="consultantplus://offline/ref=7C81C730D2B10D62CEEF22B69550C4599F6C9B26B6BC05AD889496F326FDBA8AAF94686248B574E4A71057AFFA04F30716C84BB54145LAH" TargetMode="External"/><Relationship Id="rId14" Type="http://schemas.openxmlformats.org/officeDocument/2006/relationships/hyperlink" Target="consultantplus://offline/ref=7C81C730D2B10D62CEEF22B69550C4599F689C21B6B405AD889496F326FDBA8AAF9468624BBD7FB3FE5F56F3BF58E0071FC848B55D58183A43L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37402</Words>
  <Characters>213192</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250094</CharactersWithSpaces>
  <SharedDoc>false</SharedDoc>
  <HLinks>
    <vt:vector size="312" baseType="variant">
      <vt:variant>
        <vt:i4>8192057</vt:i4>
      </vt:variant>
      <vt:variant>
        <vt:i4>153</vt:i4>
      </vt:variant>
      <vt:variant>
        <vt:i4>0</vt:i4>
      </vt:variant>
      <vt:variant>
        <vt:i4>5</vt:i4>
      </vt:variant>
      <vt:variant>
        <vt:lpwstr>consultantplus://offline/ref=7C81C730D2B10D62CEEF22B69550C4599F6C942CBABF05AD889496F326FDBA8AAF9468624BBC79B2F45F56F3BF58E0071FC848B55D58183A43L1H</vt:lpwstr>
      </vt:variant>
      <vt:variant>
        <vt:lpwstr/>
      </vt:variant>
      <vt:variant>
        <vt:i4>262208</vt:i4>
      </vt:variant>
      <vt:variant>
        <vt:i4>150</vt:i4>
      </vt:variant>
      <vt:variant>
        <vt:i4>0</vt:i4>
      </vt:variant>
      <vt:variant>
        <vt:i4>5</vt:i4>
      </vt:variant>
      <vt:variant>
        <vt:lpwstr/>
      </vt:variant>
      <vt:variant>
        <vt:lpwstr>P2061</vt:lpwstr>
      </vt:variant>
      <vt:variant>
        <vt:i4>458816</vt:i4>
      </vt:variant>
      <vt:variant>
        <vt:i4>147</vt:i4>
      </vt:variant>
      <vt:variant>
        <vt:i4>0</vt:i4>
      </vt:variant>
      <vt:variant>
        <vt:i4>5</vt:i4>
      </vt:variant>
      <vt:variant>
        <vt:lpwstr/>
      </vt:variant>
      <vt:variant>
        <vt:lpwstr>P2059</vt:lpwstr>
      </vt:variant>
      <vt:variant>
        <vt:i4>262214</vt:i4>
      </vt:variant>
      <vt:variant>
        <vt:i4>144</vt:i4>
      </vt:variant>
      <vt:variant>
        <vt:i4>0</vt:i4>
      </vt:variant>
      <vt:variant>
        <vt:i4>5</vt:i4>
      </vt:variant>
      <vt:variant>
        <vt:lpwstr/>
      </vt:variant>
      <vt:variant>
        <vt:lpwstr>P1659</vt:lpwstr>
      </vt:variant>
      <vt:variant>
        <vt:i4>69</vt:i4>
      </vt:variant>
      <vt:variant>
        <vt:i4>141</vt:i4>
      </vt:variant>
      <vt:variant>
        <vt:i4>0</vt:i4>
      </vt:variant>
      <vt:variant>
        <vt:i4>5</vt:i4>
      </vt:variant>
      <vt:variant>
        <vt:lpwstr/>
      </vt:variant>
      <vt:variant>
        <vt:lpwstr>P1513</vt:lpwstr>
      </vt:variant>
      <vt:variant>
        <vt:i4>69</vt:i4>
      </vt:variant>
      <vt:variant>
        <vt:i4>138</vt:i4>
      </vt:variant>
      <vt:variant>
        <vt:i4>0</vt:i4>
      </vt:variant>
      <vt:variant>
        <vt:i4>5</vt:i4>
      </vt:variant>
      <vt:variant>
        <vt:lpwstr/>
      </vt:variant>
      <vt:variant>
        <vt:lpwstr>P1516</vt:lpwstr>
      </vt:variant>
      <vt:variant>
        <vt:i4>69</vt:i4>
      </vt:variant>
      <vt:variant>
        <vt:i4>135</vt:i4>
      </vt:variant>
      <vt:variant>
        <vt:i4>0</vt:i4>
      </vt:variant>
      <vt:variant>
        <vt:i4>5</vt:i4>
      </vt:variant>
      <vt:variant>
        <vt:lpwstr/>
      </vt:variant>
      <vt:variant>
        <vt:lpwstr>P1515</vt:lpwstr>
      </vt:variant>
      <vt:variant>
        <vt:i4>8192052</vt:i4>
      </vt:variant>
      <vt:variant>
        <vt:i4>132</vt:i4>
      </vt:variant>
      <vt:variant>
        <vt:i4>0</vt:i4>
      </vt:variant>
      <vt:variant>
        <vt:i4>5</vt:i4>
      </vt:variant>
      <vt:variant>
        <vt:lpwstr>consultantplus://offline/ref=7C81C730D2B10D62CEEF22B69550C4599F689926BCB505AD889496F326FDBA8AAF9468624BBC7FB2F45F56F3BF58E0071FC848B55D58183A43L1H</vt:lpwstr>
      </vt:variant>
      <vt:variant>
        <vt:lpwstr/>
      </vt:variant>
      <vt:variant>
        <vt:i4>8192052</vt:i4>
      </vt:variant>
      <vt:variant>
        <vt:i4>129</vt:i4>
      </vt:variant>
      <vt:variant>
        <vt:i4>0</vt:i4>
      </vt:variant>
      <vt:variant>
        <vt:i4>5</vt:i4>
      </vt:variant>
      <vt:variant>
        <vt:lpwstr>consultantplus://offline/ref=7C81C730D2B10D62CEEF22B69550C4599F689926BCB505AD889496F326FDBA8AAF9468624BBC7FB2F45F56F3BF58E0071FC848B55D58183A43L1H</vt:lpwstr>
      </vt:variant>
      <vt:variant>
        <vt:lpwstr/>
      </vt:variant>
      <vt:variant>
        <vt:i4>393289</vt:i4>
      </vt:variant>
      <vt:variant>
        <vt:i4>126</vt:i4>
      </vt:variant>
      <vt:variant>
        <vt:i4>0</vt:i4>
      </vt:variant>
      <vt:variant>
        <vt:i4>5</vt:i4>
      </vt:variant>
      <vt:variant>
        <vt:lpwstr/>
      </vt:variant>
      <vt:variant>
        <vt:lpwstr>P1975</vt:lpwstr>
      </vt:variant>
      <vt:variant>
        <vt:i4>262216</vt:i4>
      </vt:variant>
      <vt:variant>
        <vt:i4>123</vt:i4>
      </vt:variant>
      <vt:variant>
        <vt:i4>0</vt:i4>
      </vt:variant>
      <vt:variant>
        <vt:i4>5</vt:i4>
      </vt:variant>
      <vt:variant>
        <vt:lpwstr/>
      </vt:variant>
      <vt:variant>
        <vt:lpwstr>P1852</vt:lpwstr>
      </vt:variant>
      <vt:variant>
        <vt:i4>393286</vt:i4>
      </vt:variant>
      <vt:variant>
        <vt:i4>120</vt:i4>
      </vt:variant>
      <vt:variant>
        <vt:i4>0</vt:i4>
      </vt:variant>
      <vt:variant>
        <vt:i4>5</vt:i4>
      </vt:variant>
      <vt:variant>
        <vt:lpwstr/>
      </vt:variant>
      <vt:variant>
        <vt:lpwstr>P1674</vt:lpwstr>
      </vt:variant>
      <vt:variant>
        <vt:i4>65606</vt:i4>
      </vt:variant>
      <vt:variant>
        <vt:i4>117</vt:i4>
      </vt:variant>
      <vt:variant>
        <vt:i4>0</vt:i4>
      </vt:variant>
      <vt:variant>
        <vt:i4>5</vt:i4>
      </vt:variant>
      <vt:variant>
        <vt:lpwstr/>
      </vt:variant>
      <vt:variant>
        <vt:lpwstr>P1609</vt:lpwstr>
      </vt:variant>
      <vt:variant>
        <vt:i4>196675</vt:i4>
      </vt:variant>
      <vt:variant>
        <vt:i4>114</vt:i4>
      </vt:variant>
      <vt:variant>
        <vt:i4>0</vt:i4>
      </vt:variant>
      <vt:variant>
        <vt:i4>5</vt:i4>
      </vt:variant>
      <vt:variant>
        <vt:lpwstr/>
      </vt:variant>
      <vt:variant>
        <vt:lpwstr>P1325</vt:lpwstr>
      </vt:variant>
      <vt:variant>
        <vt:i4>65601</vt:i4>
      </vt:variant>
      <vt:variant>
        <vt:i4>111</vt:i4>
      </vt:variant>
      <vt:variant>
        <vt:i4>0</vt:i4>
      </vt:variant>
      <vt:variant>
        <vt:i4>5</vt:i4>
      </vt:variant>
      <vt:variant>
        <vt:lpwstr/>
      </vt:variant>
      <vt:variant>
        <vt:lpwstr>P1109</vt:lpwstr>
      </vt:variant>
      <vt:variant>
        <vt:i4>65601</vt:i4>
      </vt:variant>
      <vt:variant>
        <vt:i4>108</vt:i4>
      </vt:variant>
      <vt:variant>
        <vt:i4>0</vt:i4>
      </vt:variant>
      <vt:variant>
        <vt:i4>5</vt:i4>
      </vt:variant>
      <vt:variant>
        <vt:lpwstr/>
      </vt:variant>
      <vt:variant>
        <vt:lpwstr>P1109</vt:lpwstr>
      </vt:variant>
      <vt:variant>
        <vt:i4>458818</vt:i4>
      </vt:variant>
      <vt:variant>
        <vt:i4>105</vt:i4>
      </vt:variant>
      <vt:variant>
        <vt:i4>0</vt:i4>
      </vt:variant>
      <vt:variant>
        <vt:i4>5</vt:i4>
      </vt:variant>
      <vt:variant>
        <vt:lpwstr/>
      </vt:variant>
      <vt:variant>
        <vt:lpwstr>P1261</vt:lpwstr>
      </vt:variant>
      <vt:variant>
        <vt:i4>196675</vt:i4>
      </vt:variant>
      <vt:variant>
        <vt:i4>102</vt:i4>
      </vt:variant>
      <vt:variant>
        <vt:i4>0</vt:i4>
      </vt:variant>
      <vt:variant>
        <vt:i4>5</vt:i4>
      </vt:variant>
      <vt:variant>
        <vt:lpwstr/>
      </vt:variant>
      <vt:variant>
        <vt:lpwstr>P1325</vt:lpwstr>
      </vt:variant>
      <vt:variant>
        <vt:i4>458818</vt:i4>
      </vt:variant>
      <vt:variant>
        <vt:i4>99</vt:i4>
      </vt:variant>
      <vt:variant>
        <vt:i4>0</vt:i4>
      </vt:variant>
      <vt:variant>
        <vt:i4>5</vt:i4>
      </vt:variant>
      <vt:variant>
        <vt:lpwstr/>
      </vt:variant>
      <vt:variant>
        <vt:lpwstr>P1261</vt:lpwstr>
      </vt:variant>
      <vt:variant>
        <vt:i4>196675</vt:i4>
      </vt:variant>
      <vt:variant>
        <vt:i4>96</vt:i4>
      </vt:variant>
      <vt:variant>
        <vt:i4>0</vt:i4>
      </vt:variant>
      <vt:variant>
        <vt:i4>5</vt:i4>
      </vt:variant>
      <vt:variant>
        <vt:lpwstr/>
      </vt:variant>
      <vt:variant>
        <vt:lpwstr>P1325</vt:lpwstr>
      </vt:variant>
      <vt:variant>
        <vt:i4>458818</vt:i4>
      </vt:variant>
      <vt:variant>
        <vt:i4>93</vt:i4>
      </vt:variant>
      <vt:variant>
        <vt:i4>0</vt:i4>
      </vt:variant>
      <vt:variant>
        <vt:i4>5</vt:i4>
      </vt:variant>
      <vt:variant>
        <vt:lpwstr/>
      </vt:variant>
      <vt:variant>
        <vt:lpwstr>P1261</vt:lpwstr>
      </vt:variant>
      <vt:variant>
        <vt:i4>1769484</vt:i4>
      </vt:variant>
      <vt:variant>
        <vt:i4>90</vt:i4>
      </vt:variant>
      <vt:variant>
        <vt:i4>0</vt:i4>
      </vt:variant>
      <vt:variant>
        <vt:i4>5</vt:i4>
      </vt:variant>
      <vt:variant>
        <vt:lpwstr>consultantplus://offline/ref=7C81C730D2B10D62CEEF22B69550C4599F6D9E25BFB505AD889496F326FDBA8ABD94306E4AB561B1F64A00A2F940LDH</vt:lpwstr>
      </vt:variant>
      <vt:variant>
        <vt:lpwstr/>
      </vt:variant>
      <vt:variant>
        <vt:i4>393285</vt:i4>
      </vt:variant>
      <vt:variant>
        <vt:i4>87</vt:i4>
      </vt:variant>
      <vt:variant>
        <vt:i4>0</vt:i4>
      </vt:variant>
      <vt:variant>
        <vt:i4>5</vt:i4>
      </vt:variant>
      <vt:variant>
        <vt:lpwstr/>
      </vt:variant>
      <vt:variant>
        <vt:lpwstr>P1577</vt:lpwstr>
      </vt:variant>
      <vt:variant>
        <vt:i4>458818</vt:i4>
      </vt:variant>
      <vt:variant>
        <vt:i4>84</vt:i4>
      </vt:variant>
      <vt:variant>
        <vt:i4>0</vt:i4>
      </vt:variant>
      <vt:variant>
        <vt:i4>5</vt:i4>
      </vt:variant>
      <vt:variant>
        <vt:lpwstr/>
      </vt:variant>
      <vt:variant>
        <vt:lpwstr>P1261</vt:lpwstr>
      </vt:variant>
      <vt:variant>
        <vt:i4>524352</vt:i4>
      </vt:variant>
      <vt:variant>
        <vt:i4>81</vt:i4>
      </vt:variant>
      <vt:variant>
        <vt:i4>0</vt:i4>
      </vt:variant>
      <vt:variant>
        <vt:i4>5</vt:i4>
      </vt:variant>
      <vt:variant>
        <vt:lpwstr/>
      </vt:variant>
      <vt:variant>
        <vt:lpwstr>P1094</vt:lpwstr>
      </vt:variant>
      <vt:variant>
        <vt:i4>1769485</vt:i4>
      </vt:variant>
      <vt:variant>
        <vt:i4>78</vt:i4>
      </vt:variant>
      <vt:variant>
        <vt:i4>0</vt:i4>
      </vt:variant>
      <vt:variant>
        <vt:i4>5</vt:i4>
      </vt:variant>
      <vt:variant>
        <vt:lpwstr>consultantplus://offline/ref=7C81C730D2B10D62CEEF22B69550C4599F6A9526BBBF05AD889496F326FDBA8ABD94306E4AB561B1F64A00A2F940LDH</vt:lpwstr>
      </vt:variant>
      <vt:variant>
        <vt:lpwstr/>
      </vt:variant>
      <vt:variant>
        <vt:i4>8192063</vt:i4>
      </vt:variant>
      <vt:variant>
        <vt:i4>75</vt:i4>
      </vt:variant>
      <vt:variant>
        <vt:i4>0</vt:i4>
      </vt:variant>
      <vt:variant>
        <vt:i4>5</vt:i4>
      </vt:variant>
      <vt:variant>
        <vt:lpwstr>consultantplus://offline/ref=7C81C730D2B10D62CEEF22B69550C4599F689C21B6B405AD889496F326FDBA8AAF9468624BBE7EB1F05F56F3BF58E0071FC848B55D58183A43L1H</vt:lpwstr>
      </vt:variant>
      <vt:variant>
        <vt:lpwstr/>
      </vt:variant>
      <vt:variant>
        <vt:i4>8192106</vt:i4>
      </vt:variant>
      <vt:variant>
        <vt:i4>72</vt:i4>
      </vt:variant>
      <vt:variant>
        <vt:i4>0</vt:i4>
      </vt:variant>
      <vt:variant>
        <vt:i4>5</vt:i4>
      </vt:variant>
      <vt:variant>
        <vt:lpwstr>consultantplus://offline/ref=7C81C730D2B10D62CEEF22B69550C4599F689C21B6B405AD889496F326FDBA8AAF9468624BBD7FB3FE5F56F3BF58E0071FC848B55D58183A43L1H</vt:lpwstr>
      </vt:variant>
      <vt:variant>
        <vt:lpwstr/>
      </vt:variant>
      <vt:variant>
        <vt:i4>8192056</vt:i4>
      </vt:variant>
      <vt:variant>
        <vt:i4>69</vt:i4>
      </vt:variant>
      <vt:variant>
        <vt:i4>0</vt:i4>
      </vt:variant>
      <vt:variant>
        <vt:i4>5</vt:i4>
      </vt:variant>
      <vt:variant>
        <vt:lpwstr>consultantplus://offline/ref=7C81C730D2B10D62CEEF22B69550C4599F689C21B6B405AD889496F326FDBA8AAF9468624BBC7FB3F05F56F3BF58E0071FC848B55D58183A43L1H</vt:lpwstr>
      </vt:variant>
      <vt:variant>
        <vt:lpwstr/>
      </vt:variant>
      <vt:variant>
        <vt:i4>524360</vt:i4>
      </vt:variant>
      <vt:variant>
        <vt:i4>66</vt:i4>
      </vt:variant>
      <vt:variant>
        <vt:i4>0</vt:i4>
      </vt:variant>
      <vt:variant>
        <vt:i4>5</vt:i4>
      </vt:variant>
      <vt:variant>
        <vt:lpwstr/>
      </vt:variant>
      <vt:variant>
        <vt:lpwstr>P189</vt:lpwstr>
      </vt:variant>
      <vt:variant>
        <vt:i4>65605</vt:i4>
      </vt:variant>
      <vt:variant>
        <vt:i4>63</vt:i4>
      </vt:variant>
      <vt:variant>
        <vt:i4>0</vt:i4>
      </vt:variant>
      <vt:variant>
        <vt:i4>5</vt:i4>
      </vt:variant>
      <vt:variant>
        <vt:lpwstr/>
      </vt:variant>
      <vt:variant>
        <vt:lpwstr>P1507</vt:lpwstr>
      </vt:variant>
      <vt:variant>
        <vt:i4>1769557</vt:i4>
      </vt:variant>
      <vt:variant>
        <vt:i4>60</vt:i4>
      </vt:variant>
      <vt:variant>
        <vt:i4>0</vt:i4>
      </vt:variant>
      <vt:variant>
        <vt:i4>5</vt:i4>
      </vt:variant>
      <vt:variant>
        <vt:lpwstr>consultantplus://offline/ref=7C81C730D2B10D62CEEF22B69550C4599F68982CBDB905AD889496F326FDBA8ABD94306E4AB561B1F64A00A2F940LDH</vt:lpwstr>
      </vt:variant>
      <vt:variant>
        <vt:lpwstr/>
      </vt:variant>
      <vt:variant>
        <vt:i4>458818</vt:i4>
      </vt:variant>
      <vt:variant>
        <vt:i4>57</vt:i4>
      </vt:variant>
      <vt:variant>
        <vt:i4>0</vt:i4>
      </vt:variant>
      <vt:variant>
        <vt:i4>5</vt:i4>
      </vt:variant>
      <vt:variant>
        <vt:lpwstr/>
      </vt:variant>
      <vt:variant>
        <vt:lpwstr>P1261</vt:lpwstr>
      </vt:variant>
      <vt:variant>
        <vt:i4>458818</vt:i4>
      </vt:variant>
      <vt:variant>
        <vt:i4>54</vt:i4>
      </vt:variant>
      <vt:variant>
        <vt:i4>0</vt:i4>
      </vt:variant>
      <vt:variant>
        <vt:i4>5</vt:i4>
      </vt:variant>
      <vt:variant>
        <vt:lpwstr/>
      </vt:variant>
      <vt:variant>
        <vt:lpwstr>P1261</vt:lpwstr>
      </vt:variant>
      <vt:variant>
        <vt:i4>458818</vt:i4>
      </vt:variant>
      <vt:variant>
        <vt:i4>51</vt:i4>
      </vt:variant>
      <vt:variant>
        <vt:i4>0</vt:i4>
      </vt:variant>
      <vt:variant>
        <vt:i4>5</vt:i4>
      </vt:variant>
      <vt:variant>
        <vt:lpwstr/>
      </vt:variant>
      <vt:variant>
        <vt:lpwstr>P1261</vt:lpwstr>
      </vt:variant>
      <vt:variant>
        <vt:i4>1769557</vt:i4>
      </vt:variant>
      <vt:variant>
        <vt:i4>48</vt:i4>
      </vt:variant>
      <vt:variant>
        <vt:i4>0</vt:i4>
      </vt:variant>
      <vt:variant>
        <vt:i4>5</vt:i4>
      </vt:variant>
      <vt:variant>
        <vt:lpwstr>consultantplus://offline/ref=7C81C730D2B10D62CEEF22B69550C4599F68982CBDB905AD889496F326FDBA8ABD94306E4AB561B1F64A00A2F940LDH</vt:lpwstr>
      </vt:variant>
      <vt:variant>
        <vt:lpwstr/>
      </vt:variant>
      <vt:variant>
        <vt:i4>262210</vt:i4>
      </vt:variant>
      <vt:variant>
        <vt:i4>45</vt:i4>
      </vt:variant>
      <vt:variant>
        <vt:i4>0</vt:i4>
      </vt:variant>
      <vt:variant>
        <vt:i4>5</vt:i4>
      </vt:variant>
      <vt:variant>
        <vt:lpwstr/>
      </vt:variant>
      <vt:variant>
        <vt:lpwstr>P226</vt:lpwstr>
      </vt:variant>
      <vt:variant>
        <vt:i4>196673</vt:i4>
      </vt:variant>
      <vt:variant>
        <vt:i4>42</vt:i4>
      </vt:variant>
      <vt:variant>
        <vt:i4>0</vt:i4>
      </vt:variant>
      <vt:variant>
        <vt:i4>5</vt:i4>
      </vt:variant>
      <vt:variant>
        <vt:lpwstr/>
      </vt:variant>
      <vt:variant>
        <vt:lpwstr>P1127</vt:lpwstr>
      </vt:variant>
      <vt:variant>
        <vt:i4>4849750</vt:i4>
      </vt:variant>
      <vt:variant>
        <vt:i4>39</vt:i4>
      </vt:variant>
      <vt:variant>
        <vt:i4>0</vt:i4>
      </vt:variant>
      <vt:variant>
        <vt:i4>5</vt:i4>
      </vt:variant>
      <vt:variant>
        <vt:lpwstr>consultantplus://offline/ref=7C81C730D2B10D62CEEF22B69550C4599F6D9D2DBFBC05AD889496F326FDBA8AAF9468614AB474E4A71057AFFA04F30716C84BB54145LAH</vt:lpwstr>
      </vt:variant>
      <vt:variant>
        <vt:lpwstr/>
      </vt:variant>
      <vt:variant>
        <vt:i4>4849678</vt:i4>
      </vt:variant>
      <vt:variant>
        <vt:i4>36</vt:i4>
      </vt:variant>
      <vt:variant>
        <vt:i4>0</vt:i4>
      </vt:variant>
      <vt:variant>
        <vt:i4>5</vt:i4>
      </vt:variant>
      <vt:variant>
        <vt:lpwstr>consultantplus://offline/ref=7C81C730D2B10D62CEEF22B69550C4599F6C9B26B6BC05AD889496F326FDBA8AAF94686248B574E4A71057AFFA04F30716C84BB54145LAH</vt:lpwstr>
      </vt:variant>
      <vt:variant>
        <vt:lpwstr/>
      </vt:variant>
      <vt:variant>
        <vt:i4>524355</vt:i4>
      </vt:variant>
      <vt:variant>
        <vt:i4>33</vt:i4>
      </vt:variant>
      <vt:variant>
        <vt:i4>0</vt:i4>
      </vt:variant>
      <vt:variant>
        <vt:i4>5</vt:i4>
      </vt:variant>
      <vt:variant>
        <vt:lpwstr/>
      </vt:variant>
      <vt:variant>
        <vt:lpwstr>P1393</vt:lpwstr>
      </vt:variant>
      <vt:variant>
        <vt:i4>196675</vt:i4>
      </vt:variant>
      <vt:variant>
        <vt:i4>30</vt:i4>
      </vt:variant>
      <vt:variant>
        <vt:i4>0</vt:i4>
      </vt:variant>
      <vt:variant>
        <vt:i4>5</vt:i4>
      </vt:variant>
      <vt:variant>
        <vt:lpwstr/>
      </vt:variant>
      <vt:variant>
        <vt:lpwstr>P1325</vt:lpwstr>
      </vt:variant>
      <vt:variant>
        <vt:i4>458818</vt:i4>
      </vt:variant>
      <vt:variant>
        <vt:i4>27</vt:i4>
      </vt:variant>
      <vt:variant>
        <vt:i4>0</vt:i4>
      </vt:variant>
      <vt:variant>
        <vt:i4>5</vt:i4>
      </vt:variant>
      <vt:variant>
        <vt:lpwstr/>
      </vt:variant>
      <vt:variant>
        <vt:lpwstr>P1261</vt:lpwstr>
      </vt:variant>
      <vt:variant>
        <vt:i4>589888</vt:i4>
      </vt:variant>
      <vt:variant>
        <vt:i4>24</vt:i4>
      </vt:variant>
      <vt:variant>
        <vt:i4>0</vt:i4>
      </vt:variant>
      <vt:variant>
        <vt:i4>5</vt:i4>
      </vt:variant>
      <vt:variant>
        <vt:lpwstr/>
      </vt:variant>
      <vt:variant>
        <vt:lpwstr>P1089</vt:lpwstr>
      </vt:variant>
      <vt:variant>
        <vt:i4>262210</vt:i4>
      </vt:variant>
      <vt:variant>
        <vt:i4>21</vt:i4>
      </vt:variant>
      <vt:variant>
        <vt:i4>0</vt:i4>
      </vt:variant>
      <vt:variant>
        <vt:i4>5</vt:i4>
      </vt:variant>
      <vt:variant>
        <vt:lpwstr/>
      </vt:variant>
      <vt:variant>
        <vt:lpwstr>P1251</vt:lpwstr>
      </vt:variant>
      <vt:variant>
        <vt:i4>8192104</vt:i4>
      </vt:variant>
      <vt:variant>
        <vt:i4>18</vt:i4>
      </vt:variant>
      <vt:variant>
        <vt:i4>0</vt:i4>
      </vt:variant>
      <vt:variant>
        <vt:i4>5</vt:i4>
      </vt:variant>
      <vt:variant>
        <vt:lpwstr>consultantplus://offline/ref=7C81C730D2B10D62CEEF22B69550C4599F68982CBDB905AD889496F326FDBA8AAF9468624BBD76B4FF5F56F3BF58E0071FC848B55D58183A43L1H</vt:lpwstr>
      </vt:variant>
      <vt:variant>
        <vt:lpwstr/>
      </vt:variant>
      <vt:variant>
        <vt:i4>8192056</vt:i4>
      </vt:variant>
      <vt:variant>
        <vt:i4>15</vt:i4>
      </vt:variant>
      <vt:variant>
        <vt:i4>0</vt:i4>
      </vt:variant>
      <vt:variant>
        <vt:i4>5</vt:i4>
      </vt:variant>
      <vt:variant>
        <vt:lpwstr>consultantplus://offline/ref=7C81C730D2B10D62CEEF22B69550C4599F68982CBDB905AD889496F326FDBA8AAF9468624BBD76B6F45F56F3BF58E0071FC848B55D58183A43L1H</vt:lpwstr>
      </vt:variant>
      <vt:variant>
        <vt:lpwstr/>
      </vt:variant>
      <vt:variant>
        <vt:i4>8192104</vt:i4>
      </vt:variant>
      <vt:variant>
        <vt:i4>12</vt:i4>
      </vt:variant>
      <vt:variant>
        <vt:i4>0</vt:i4>
      </vt:variant>
      <vt:variant>
        <vt:i4>5</vt:i4>
      </vt:variant>
      <vt:variant>
        <vt:lpwstr>consultantplus://offline/ref=7C81C730D2B10D62CEEF22B69550C4599F68982CBDB905AD889496F326FDBA8AAF9468624BBC7DB6F15F56F3BF58E0071FC848B55D58183A43L1H</vt:lpwstr>
      </vt:variant>
      <vt:variant>
        <vt:lpwstr/>
      </vt:variant>
      <vt:variant>
        <vt:i4>8192107</vt:i4>
      </vt:variant>
      <vt:variant>
        <vt:i4>9</vt:i4>
      </vt:variant>
      <vt:variant>
        <vt:i4>0</vt:i4>
      </vt:variant>
      <vt:variant>
        <vt:i4>5</vt:i4>
      </vt:variant>
      <vt:variant>
        <vt:lpwstr>consultantplus://offline/ref=7C81C730D2B10D62CEEF22B69550C4599F68982CBDB905AD889496F326FDBA8AAF9468624BBC7DB0F45F56F3BF58E0071FC848B55D58183A43L1H</vt:lpwstr>
      </vt:variant>
      <vt:variant>
        <vt:lpwstr/>
      </vt:variant>
      <vt:variant>
        <vt:i4>262208</vt:i4>
      </vt:variant>
      <vt:variant>
        <vt:i4>6</vt:i4>
      </vt:variant>
      <vt:variant>
        <vt:i4>0</vt:i4>
      </vt:variant>
      <vt:variant>
        <vt:i4>5</vt:i4>
      </vt:variant>
      <vt:variant>
        <vt:lpwstr/>
      </vt:variant>
      <vt:variant>
        <vt:lpwstr>P1057</vt:lpwstr>
      </vt:variant>
      <vt:variant>
        <vt:i4>3276912</vt:i4>
      </vt:variant>
      <vt:variant>
        <vt:i4>3</vt:i4>
      </vt:variant>
      <vt:variant>
        <vt:i4>0</vt:i4>
      </vt:variant>
      <vt:variant>
        <vt:i4>5</vt:i4>
      </vt:variant>
      <vt:variant>
        <vt:lpwstr/>
      </vt:variant>
      <vt:variant>
        <vt:lpwstr>P26</vt:lpwstr>
      </vt:variant>
      <vt:variant>
        <vt:i4>4849756</vt:i4>
      </vt:variant>
      <vt:variant>
        <vt:i4>0</vt:i4>
      </vt:variant>
      <vt:variant>
        <vt:i4>0</vt:i4>
      </vt:variant>
      <vt:variant>
        <vt:i4>5</vt:i4>
      </vt:variant>
      <vt:variant>
        <vt:lpwstr>consultantplus://offline/ref=7C81C730D2B10D62CEEF22B69550C4599F6D9D2DBFBC05AD889496F326FDBA8AAF9468614FB974E4A71057AFFA04F30716C84BB54145LAH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Иевлев</dc:creator>
  <cp:keywords/>
  <cp:lastModifiedBy>SSV</cp:lastModifiedBy>
  <cp:revision>2</cp:revision>
  <dcterms:created xsi:type="dcterms:W3CDTF">2022-11-19T16:57:00Z</dcterms:created>
  <dcterms:modified xsi:type="dcterms:W3CDTF">2022-11-19T16:57:00Z</dcterms:modified>
</cp:coreProperties>
</file>